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A35" w:rsidRDefault="00542A35" w:rsidP="00C3530A">
      <w:pPr>
        <w:shd w:val="clear" w:color="auto" w:fill="FFFFFF"/>
        <w:spacing w:line="370" w:lineRule="exact"/>
        <w:jc w:val="center"/>
        <w:rPr>
          <w:rFonts w:ascii="Times New Roman" w:hAnsi="Times New Roman" w:cs="Times New Roman"/>
          <w:b/>
          <w:bCs/>
          <w:color w:val="3D3D3D"/>
          <w:spacing w:val="-6"/>
          <w:sz w:val="28"/>
          <w:szCs w:val="28"/>
        </w:rPr>
      </w:pPr>
    </w:p>
    <w:p w:rsidR="00C3530A" w:rsidRPr="00B230DD" w:rsidRDefault="00C3530A" w:rsidP="00C3530A">
      <w:pPr>
        <w:shd w:val="clear" w:color="auto" w:fill="FFFFFF"/>
        <w:spacing w:line="37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230DD">
        <w:rPr>
          <w:rFonts w:ascii="Times New Roman" w:hAnsi="Times New Roman" w:cs="Times New Roman"/>
          <w:b/>
          <w:bCs/>
          <w:color w:val="3D3D3D"/>
          <w:spacing w:val="-6"/>
          <w:sz w:val="28"/>
          <w:szCs w:val="28"/>
        </w:rPr>
        <w:t xml:space="preserve">Совет Динамовского муниципального образования </w:t>
      </w:r>
      <w:r w:rsidRPr="00B230DD">
        <w:rPr>
          <w:rFonts w:ascii="Times New Roman" w:hAnsi="Times New Roman" w:cs="Times New Roman"/>
          <w:b/>
          <w:bCs/>
          <w:color w:val="3D3D3D"/>
          <w:spacing w:val="-7"/>
          <w:sz w:val="28"/>
          <w:szCs w:val="28"/>
        </w:rPr>
        <w:t>Новобурасского муниципального района Саратовской области</w:t>
      </w:r>
    </w:p>
    <w:p w:rsidR="00C3530A" w:rsidRPr="00B230DD" w:rsidRDefault="00C3530A" w:rsidP="00C3530A">
      <w:pPr>
        <w:shd w:val="clear" w:color="auto" w:fill="FFFFFF"/>
        <w:spacing w:line="370" w:lineRule="exact"/>
        <w:ind w:left="187" w:firstLine="850"/>
        <w:jc w:val="center"/>
        <w:rPr>
          <w:rFonts w:ascii="Times New Roman" w:hAnsi="Times New Roman" w:cs="Times New Roman"/>
          <w:sz w:val="28"/>
          <w:szCs w:val="28"/>
        </w:rPr>
      </w:pPr>
      <w:r w:rsidRPr="00B230DD">
        <w:rPr>
          <w:rFonts w:ascii="Times New Roman" w:hAnsi="Times New Roman" w:cs="Times New Roman"/>
          <w:b/>
          <w:bCs/>
          <w:color w:val="3D3D3D"/>
          <w:spacing w:val="-9"/>
          <w:sz w:val="28"/>
          <w:szCs w:val="28"/>
        </w:rPr>
        <w:t>Решение № 7</w:t>
      </w:r>
      <w:r>
        <w:rPr>
          <w:rFonts w:ascii="Times New Roman" w:hAnsi="Times New Roman" w:cs="Times New Roman"/>
          <w:b/>
          <w:bCs/>
          <w:color w:val="3D3D3D"/>
          <w:spacing w:val="-9"/>
          <w:sz w:val="28"/>
          <w:szCs w:val="28"/>
        </w:rPr>
        <w:t>1</w:t>
      </w:r>
    </w:p>
    <w:p w:rsidR="00C3530A" w:rsidRPr="00B230DD" w:rsidRDefault="00C3530A" w:rsidP="00C3530A">
      <w:pPr>
        <w:shd w:val="clear" w:color="auto" w:fill="FFFFFF"/>
        <w:spacing w:before="336"/>
        <w:ind w:left="1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От 17 ноября </w:t>
      </w:r>
      <w:r w:rsidRPr="00B230DD">
        <w:rPr>
          <w:rFonts w:ascii="Times New Roman" w:hAnsi="Times New Roman" w:cs="Times New Roman"/>
          <w:color w:val="000000"/>
          <w:spacing w:val="-8"/>
          <w:sz w:val="28"/>
          <w:szCs w:val="28"/>
        </w:rPr>
        <w:t>2010 года</w:t>
      </w:r>
    </w:p>
    <w:p w:rsidR="00C3530A" w:rsidRDefault="00C3530A" w:rsidP="00C3530A">
      <w:pPr>
        <w:shd w:val="clear" w:color="auto" w:fill="FFFFFF"/>
        <w:spacing w:before="336"/>
        <w:ind w:left="110"/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</w:pPr>
      <w:r w:rsidRPr="00B230DD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 xml:space="preserve">«О </w:t>
      </w:r>
      <w:r w:rsidR="00EA36EE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>проекте бюджета</w:t>
      </w:r>
      <w:r w:rsidRPr="00B230DD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 xml:space="preserve"> Динамовского</w:t>
      </w:r>
      <w:r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 xml:space="preserve"> </w:t>
      </w:r>
    </w:p>
    <w:p w:rsidR="00C3530A" w:rsidRPr="0078090D" w:rsidRDefault="00C3530A" w:rsidP="0078090D">
      <w:pPr>
        <w:shd w:val="clear" w:color="auto" w:fill="FFFFFF"/>
        <w:spacing w:before="336"/>
        <w:ind w:left="110"/>
        <w:rPr>
          <w:rFonts w:ascii="Times New Roman" w:hAnsi="Times New Roman" w:cs="Times New Roman"/>
          <w:b/>
          <w:sz w:val="28"/>
          <w:szCs w:val="28"/>
        </w:rPr>
      </w:pPr>
      <w:r w:rsidRPr="00B230DD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>муниципального образования на 2011 год»».</w:t>
      </w:r>
    </w:p>
    <w:p w:rsidR="00C3530A" w:rsidRPr="00B230DD" w:rsidRDefault="00C3530A" w:rsidP="00C3530A">
      <w:pPr>
        <w:pStyle w:val="a3"/>
        <w:spacing w:line="360" w:lineRule="auto"/>
        <w:ind w:firstLine="567"/>
        <w:rPr>
          <w:b/>
          <w:i/>
          <w:sz w:val="28"/>
          <w:szCs w:val="28"/>
        </w:rPr>
      </w:pPr>
      <w:r w:rsidRPr="00B230DD">
        <w:rPr>
          <w:b/>
          <w:i/>
          <w:sz w:val="28"/>
          <w:szCs w:val="28"/>
        </w:rPr>
        <w:t>Статья 1.Основные характеристики бюджета муниципального образования на 2011 год.</w:t>
      </w:r>
    </w:p>
    <w:p w:rsidR="00C3530A" w:rsidRPr="00733886" w:rsidRDefault="00C3530A" w:rsidP="00C3530A">
      <w:pPr>
        <w:pStyle w:val="a3"/>
        <w:spacing w:line="360" w:lineRule="auto"/>
        <w:rPr>
          <w:sz w:val="28"/>
          <w:szCs w:val="28"/>
        </w:rPr>
      </w:pPr>
      <w:r w:rsidRPr="00733886">
        <w:rPr>
          <w:sz w:val="28"/>
          <w:szCs w:val="28"/>
        </w:rPr>
        <w:t>1.Утвердить основные характеристики бюджета Динамовского муниципального образования (д</w:t>
      </w:r>
      <w:r>
        <w:rPr>
          <w:sz w:val="28"/>
          <w:szCs w:val="28"/>
        </w:rPr>
        <w:t>алее – бюджет поселения) на 2011</w:t>
      </w:r>
      <w:r w:rsidRPr="00733886">
        <w:rPr>
          <w:sz w:val="28"/>
          <w:szCs w:val="28"/>
        </w:rPr>
        <w:t xml:space="preserve"> год:</w:t>
      </w:r>
    </w:p>
    <w:p w:rsidR="00C3530A" w:rsidRPr="00733886" w:rsidRDefault="00C3530A" w:rsidP="00C3530A">
      <w:pPr>
        <w:pStyle w:val="a3"/>
        <w:spacing w:line="360" w:lineRule="auto"/>
        <w:ind w:firstLine="567"/>
        <w:rPr>
          <w:sz w:val="28"/>
          <w:szCs w:val="28"/>
        </w:rPr>
      </w:pPr>
      <w:r w:rsidRPr="00733886">
        <w:rPr>
          <w:sz w:val="28"/>
          <w:szCs w:val="28"/>
        </w:rPr>
        <w:t>1)о</w:t>
      </w:r>
      <w:r>
        <w:rPr>
          <w:sz w:val="28"/>
          <w:szCs w:val="28"/>
        </w:rPr>
        <w:t>бщий объем доходов в сумме 668,6</w:t>
      </w:r>
      <w:r w:rsidRPr="00733886">
        <w:rPr>
          <w:sz w:val="28"/>
          <w:szCs w:val="28"/>
        </w:rPr>
        <w:t xml:space="preserve"> тыс. рублей;</w:t>
      </w:r>
    </w:p>
    <w:p w:rsidR="00C3530A" w:rsidRPr="00733886" w:rsidRDefault="00C3530A" w:rsidP="00C3530A">
      <w:pPr>
        <w:pStyle w:val="a3"/>
        <w:spacing w:line="360" w:lineRule="auto"/>
        <w:ind w:firstLine="567"/>
        <w:rPr>
          <w:sz w:val="28"/>
          <w:szCs w:val="28"/>
        </w:rPr>
      </w:pPr>
      <w:r w:rsidRPr="00733886">
        <w:rPr>
          <w:sz w:val="28"/>
          <w:szCs w:val="28"/>
        </w:rPr>
        <w:t>2)об</w:t>
      </w:r>
      <w:r>
        <w:rPr>
          <w:sz w:val="28"/>
          <w:szCs w:val="28"/>
        </w:rPr>
        <w:t>щий объем расходов в сумме 668,6</w:t>
      </w:r>
      <w:r w:rsidRPr="00733886">
        <w:rPr>
          <w:sz w:val="28"/>
          <w:szCs w:val="28"/>
        </w:rPr>
        <w:t xml:space="preserve"> тыс</w:t>
      </w:r>
      <w:proofErr w:type="gramStart"/>
      <w:r w:rsidRPr="00733886">
        <w:rPr>
          <w:sz w:val="28"/>
          <w:szCs w:val="28"/>
        </w:rPr>
        <w:t>.р</w:t>
      </w:r>
      <w:proofErr w:type="gramEnd"/>
      <w:r w:rsidRPr="00733886">
        <w:rPr>
          <w:sz w:val="28"/>
          <w:szCs w:val="28"/>
        </w:rPr>
        <w:t>ублей;</w:t>
      </w:r>
    </w:p>
    <w:p w:rsidR="00C3530A" w:rsidRPr="00733886" w:rsidRDefault="00C3530A" w:rsidP="00C3530A">
      <w:pPr>
        <w:pStyle w:val="a3"/>
        <w:spacing w:line="360" w:lineRule="auto"/>
        <w:ind w:firstLine="567"/>
        <w:rPr>
          <w:bCs w:val="0"/>
          <w:sz w:val="28"/>
          <w:szCs w:val="28"/>
        </w:rPr>
      </w:pPr>
      <w:r w:rsidRPr="00733886">
        <w:rPr>
          <w:bCs w:val="0"/>
          <w:sz w:val="28"/>
          <w:szCs w:val="28"/>
        </w:rPr>
        <w:t>2.Установить верхний предел муниципального внутреннего долга по Динамовскому муниципальному образован</w:t>
      </w:r>
      <w:r>
        <w:rPr>
          <w:bCs w:val="0"/>
          <w:sz w:val="28"/>
          <w:szCs w:val="28"/>
        </w:rPr>
        <w:t>ию по состоянию на 1 января 2011 года в размере 17,7</w:t>
      </w:r>
      <w:r w:rsidRPr="00733886">
        <w:rPr>
          <w:bCs w:val="0"/>
          <w:sz w:val="28"/>
          <w:szCs w:val="28"/>
        </w:rPr>
        <w:t xml:space="preserve"> тыс. рублей.</w:t>
      </w:r>
    </w:p>
    <w:p w:rsidR="00C3530A" w:rsidRPr="00B230DD" w:rsidRDefault="00C3530A" w:rsidP="00C3530A">
      <w:pPr>
        <w:pStyle w:val="a3"/>
        <w:spacing w:line="360" w:lineRule="auto"/>
        <w:ind w:firstLine="567"/>
        <w:rPr>
          <w:b/>
          <w:i/>
          <w:sz w:val="28"/>
          <w:szCs w:val="28"/>
        </w:rPr>
      </w:pPr>
      <w:r w:rsidRPr="00B230DD">
        <w:rPr>
          <w:b/>
          <w:i/>
          <w:sz w:val="28"/>
          <w:szCs w:val="28"/>
        </w:rPr>
        <w:t>Статья 2.Безвозмездные поступления в бюджет муниципального образования</w:t>
      </w:r>
    </w:p>
    <w:p w:rsidR="00C3530A" w:rsidRPr="00733886" w:rsidRDefault="00C3530A" w:rsidP="00C3530A">
      <w:pPr>
        <w:pStyle w:val="a3"/>
        <w:spacing w:line="360" w:lineRule="auto"/>
        <w:rPr>
          <w:sz w:val="28"/>
          <w:szCs w:val="28"/>
        </w:rPr>
      </w:pPr>
      <w:r w:rsidRPr="00733886">
        <w:rPr>
          <w:sz w:val="28"/>
          <w:szCs w:val="28"/>
        </w:rPr>
        <w:t>Утвердить безвозмездные поступления в бюджет му</w:t>
      </w:r>
      <w:r>
        <w:rPr>
          <w:sz w:val="28"/>
          <w:szCs w:val="28"/>
        </w:rPr>
        <w:t>ниципального образования на 2011</w:t>
      </w:r>
      <w:r w:rsidRPr="00733886">
        <w:rPr>
          <w:sz w:val="28"/>
          <w:szCs w:val="28"/>
        </w:rPr>
        <w:t xml:space="preserve"> год согласно приложению 1 к настоящему Решению.</w:t>
      </w:r>
    </w:p>
    <w:p w:rsidR="00C3530A" w:rsidRPr="00B230DD" w:rsidRDefault="00C3530A" w:rsidP="00C3530A">
      <w:pPr>
        <w:pStyle w:val="a3"/>
        <w:spacing w:line="360" w:lineRule="auto"/>
        <w:ind w:firstLine="567"/>
        <w:rPr>
          <w:b/>
          <w:i/>
          <w:sz w:val="28"/>
          <w:szCs w:val="28"/>
        </w:rPr>
      </w:pPr>
      <w:r w:rsidRPr="00B230DD">
        <w:rPr>
          <w:b/>
          <w:i/>
          <w:sz w:val="28"/>
          <w:szCs w:val="28"/>
        </w:rPr>
        <w:t>Статья 3.Главные администраторы доходов бюджета муниципального образования</w:t>
      </w:r>
    </w:p>
    <w:p w:rsidR="00C3530A" w:rsidRPr="00733886" w:rsidRDefault="00C3530A" w:rsidP="00C3530A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Утвердить на 2011</w:t>
      </w:r>
      <w:r w:rsidRPr="00733886">
        <w:rPr>
          <w:sz w:val="28"/>
          <w:szCs w:val="28"/>
        </w:rPr>
        <w:t xml:space="preserve"> год перечень главных администраторов доходов поселения согласно приложению 2 к настоящему решению.</w:t>
      </w:r>
    </w:p>
    <w:p w:rsidR="00C3530A" w:rsidRPr="00E16FC0" w:rsidRDefault="00C3530A" w:rsidP="00C3530A">
      <w:pPr>
        <w:pStyle w:val="a3"/>
        <w:spacing w:line="360" w:lineRule="auto"/>
        <w:ind w:firstLine="567"/>
        <w:rPr>
          <w:b/>
          <w:i/>
          <w:sz w:val="28"/>
          <w:szCs w:val="28"/>
        </w:rPr>
      </w:pPr>
      <w:r w:rsidRPr="00E16FC0">
        <w:rPr>
          <w:b/>
          <w:i/>
          <w:sz w:val="28"/>
          <w:szCs w:val="28"/>
        </w:rPr>
        <w:t>Статья 4.</w:t>
      </w:r>
      <w:r w:rsidR="00E16FC0" w:rsidRPr="00E16FC0">
        <w:rPr>
          <w:b/>
          <w:i/>
          <w:sz w:val="28"/>
          <w:szCs w:val="28"/>
        </w:rPr>
        <w:t>Зачисление в бюджет муниципального образования налогов и сборов</w:t>
      </w:r>
    </w:p>
    <w:p w:rsidR="00C3530A" w:rsidRPr="00733886" w:rsidRDefault="00C3530A" w:rsidP="00C3530A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бюджет поселения в 2011</w:t>
      </w:r>
      <w:r w:rsidRPr="00733886">
        <w:rPr>
          <w:sz w:val="28"/>
          <w:szCs w:val="28"/>
        </w:rPr>
        <w:t xml:space="preserve"> году зачисляются;</w:t>
      </w:r>
    </w:p>
    <w:p w:rsidR="00C3530A" w:rsidRPr="00733886" w:rsidRDefault="00C3530A" w:rsidP="00C3530A">
      <w:pPr>
        <w:pStyle w:val="a3"/>
        <w:spacing w:line="360" w:lineRule="auto"/>
        <w:ind w:firstLine="567"/>
        <w:rPr>
          <w:sz w:val="28"/>
          <w:szCs w:val="28"/>
        </w:rPr>
      </w:pPr>
      <w:r w:rsidRPr="00733886">
        <w:rPr>
          <w:sz w:val="28"/>
          <w:szCs w:val="28"/>
        </w:rPr>
        <w:t>1.местные налоги;</w:t>
      </w:r>
    </w:p>
    <w:p w:rsidR="00C3530A" w:rsidRPr="00733886" w:rsidRDefault="00C3530A" w:rsidP="00C3530A">
      <w:pPr>
        <w:pStyle w:val="a3"/>
        <w:spacing w:line="360" w:lineRule="auto"/>
        <w:ind w:firstLine="567"/>
        <w:rPr>
          <w:sz w:val="28"/>
          <w:szCs w:val="28"/>
        </w:rPr>
      </w:pPr>
      <w:r w:rsidRPr="00733886">
        <w:rPr>
          <w:sz w:val="28"/>
          <w:szCs w:val="28"/>
        </w:rPr>
        <w:lastRenderedPageBreak/>
        <w:t>2. отчисления от федеральных и региональных налогов и сборов и неналоговые доходы по нормативам отчислений, установленным Бюджетным кодексом Российской Федерации, Федеральным законо</w:t>
      </w:r>
      <w:r>
        <w:rPr>
          <w:sz w:val="28"/>
          <w:szCs w:val="28"/>
        </w:rPr>
        <w:t>м «О федеральном бюджете на 2011</w:t>
      </w:r>
      <w:r w:rsidRPr="00733886">
        <w:rPr>
          <w:sz w:val="28"/>
          <w:szCs w:val="28"/>
        </w:rPr>
        <w:t xml:space="preserve"> год»; законом Саратовской облас</w:t>
      </w:r>
      <w:r>
        <w:rPr>
          <w:sz w:val="28"/>
          <w:szCs w:val="28"/>
        </w:rPr>
        <w:t>ти «Об областном бюджете на 2011</w:t>
      </w:r>
      <w:r w:rsidRPr="00733886">
        <w:rPr>
          <w:sz w:val="28"/>
          <w:szCs w:val="28"/>
        </w:rPr>
        <w:t xml:space="preserve"> год»;</w:t>
      </w:r>
    </w:p>
    <w:p w:rsidR="00C3530A" w:rsidRPr="00B230DD" w:rsidRDefault="00C3530A" w:rsidP="00C3530A">
      <w:pPr>
        <w:pStyle w:val="a3"/>
        <w:spacing w:line="360" w:lineRule="auto"/>
        <w:ind w:firstLine="567"/>
        <w:rPr>
          <w:i/>
          <w:sz w:val="28"/>
          <w:szCs w:val="28"/>
        </w:rPr>
      </w:pPr>
      <w:r w:rsidRPr="00B230DD">
        <w:rPr>
          <w:b/>
          <w:i/>
          <w:sz w:val="28"/>
          <w:szCs w:val="28"/>
        </w:rPr>
        <w:t>Статья 5.Нормативы распределения доходов бюджетами муниципальных образований</w:t>
      </w:r>
    </w:p>
    <w:p w:rsidR="00C3530A" w:rsidRPr="00733886" w:rsidRDefault="00C3530A" w:rsidP="00C3530A">
      <w:pPr>
        <w:pStyle w:val="a3"/>
        <w:spacing w:line="360" w:lineRule="auto"/>
        <w:rPr>
          <w:sz w:val="28"/>
          <w:szCs w:val="28"/>
        </w:rPr>
      </w:pPr>
      <w:r w:rsidRPr="00733886">
        <w:rPr>
          <w:sz w:val="28"/>
          <w:szCs w:val="28"/>
        </w:rPr>
        <w:t>Утвердить: нормативы распределения доходов бюджетами м</w:t>
      </w:r>
      <w:r>
        <w:rPr>
          <w:sz w:val="28"/>
          <w:szCs w:val="28"/>
        </w:rPr>
        <w:t>униципальных образований на 2011</w:t>
      </w:r>
      <w:r w:rsidRPr="00733886">
        <w:rPr>
          <w:sz w:val="28"/>
          <w:szCs w:val="28"/>
        </w:rPr>
        <w:t xml:space="preserve"> год согласно приложению № 3 к настоящему Решению.</w:t>
      </w:r>
    </w:p>
    <w:p w:rsidR="00C3530A" w:rsidRPr="00B230DD" w:rsidRDefault="00C3530A" w:rsidP="00C3530A">
      <w:pPr>
        <w:pStyle w:val="a3"/>
        <w:spacing w:line="360" w:lineRule="auto"/>
        <w:ind w:firstLine="567"/>
        <w:rPr>
          <w:b/>
          <w:i/>
          <w:sz w:val="28"/>
          <w:szCs w:val="28"/>
        </w:rPr>
      </w:pPr>
      <w:r w:rsidRPr="00B230DD">
        <w:rPr>
          <w:b/>
          <w:i/>
          <w:sz w:val="28"/>
          <w:szCs w:val="28"/>
        </w:rPr>
        <w:t>Статья 6.Бюджетные ассигнования бюджета муниципального образования на 2011 год</w:t>
      </w:r>
    </w:p>
    <w:p w:rsidR="00C3530A" w:rsidRDefault="00C3530A" w:rsidP="00C3530A">
      <w:pPr>
        <w:pStyle w:val="a3"/>
        <w:spacing w:line="360" w:lineRule="auto"/>
        <w:rPr>
          <w:sz w:val="28"/>
          <w:szCs w:val="28"/>
        </w:rPr>
      </w:pPr>
      <w:r w:rsidRPr="00733886">
        <w:rPr>
          <w:sz w:val="28"/>
          <w:szCs w:val="28"/>
        </w:rPr>
        <w:t>Утвердить:</w:t>
      </w:r>
    </w:p>
    <w:p w:rsidR="00C3530A" w:rsidRPr="00733886" w:rsidRDefault="00C3530A" w:rsidP="00C3530A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Общий объем бюджетных ассигнований на исполнение публичных нормативных обязательств на 2011 год в сумме – 32,7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C3530A" w:rsidRPr="00733886" w:rsidRDefault="00C3530A" w:rsidP="00C3530A">
      <w:pPr>
        <w:pStyle w:val="a3"/>
        <w:spacing w:line="360" w:lineRule="auto"/>
        <w:rPr>
          <w:sz w:val="28"/>
          <w:szCs w:val="28"/>
        </w:rPr>
      </w:pPr>
      <w:r w:rsidRPr="00733886">
        <w:rPr>
          <w:sz w:val="28"/>
          <w:szCs w:val="28"/>
        </w:rPr>
        <w:t>распределе</w:t>
      </w:r>
      <w:r>
        <w:rPr>
          <w:sz w:val="28"/>
          <w:szCs w:val="28"/>
        </w:rPr>
        <w:t>ние ассигнований бюджета на 2011</w:t>
      </w:r>
      <w:r w:rsidRPr="00733886">
        <w:rPr>
          <w:sz w:val="28"/>
          <w:szCs w:val="28"/>
        </w:rPr>
        <w:t xml:space="preserve"> год по разделам, подразделам, целевым статьям и видам </w:t>
      </w:r>
      <w:proofErr w:type="gramStart"/>
      <w:r w:rsidRPr="00733886">
        <w:rPr>
          <w:sz w:val="28"/>
          <w:szCs w:val="28"/>
        </w:rPr>
        <w:t>расходов функциональной классификации расходов бюджета муниципального образования</w:t>
      </w:r>
      <w:proofErr w:type="gramEnd"/>
      <w:r w:rsidRPr="00733886">
        <w:rPr>
          <w:sz w:val="28"/>
          <w:szCs w:val="28"/>
        </w:rPr>
        <w:t xml:space="preserve"> согласно приложению 4 к настоящему Решению;</w:t>
      </w:r>
    </w:p>
    <w:p w:rsidR="00C3530A" w:rsidRDefault="00C3530A" w:rsidP="00C3530A">
      <w:pPr>
        <w:pStyle w:val="a3"/>
        <w:spacing w:line="360" w:lineRule="auto"/>
        <w:rPr>
          <w:sz w:val="28"/>
          <w:szCs w:val="28"/>
        </w:rPr>
      </w:pPr>
      <w:r w:rsidRPr="00733886">
        <w:rPr>
          <w:sz w:val="28"/>
          <w:szCs w:val="28"/>
        </w:rPr>
        <w:t>ведомственную структуру расходов бюджета му</w:t>
      </w:r>
      <w:r>
        <w:rPr>
          <w:sz w:val="28"/>
          <w:szCs w:val="28"/>
        </w:rPr>
        <w:t>ниципального образования на 2011</w:t>
      </w:r>
      <w:r w:rsidRPr="00733886">
        <w:rPr>
          <w:sz w:val="28"/>
          <w:szCs w:val="28"/>
        </w:rPr>
        <w:t xml:space="preserve"> год согласно пр</w:t>
      </w:r>
      <w:r>
        <w:rPr>
          <w:sz w:val="28"/>
          <w:szCs w:val="28"/>
        </w:rPr>
        <w:t>иложению 5 к настоящему решению;</w:t>
      </w:r>
    </w:p>
    <w:p w:rsidR="00C3530A" w:rsidRPr="00733886" w:rsidRDefault="00C3530A" w:rsidP="00C3530A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перечень муниципальных целевых </w:t>
      </w:r>
      <w:proofErr w:type="spellStart"/>
      <w:r>
        <w:rPr>
          <w:sz w:val="28"/>
          <w:szCs w:val="28"/>
        </w:rPr>
        <w:t>программ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редусмотренных</w:t>
      </w:r>
      <w:proofErr w:type="spellEnd"/>
      <w:r>
        <w:rPr>
          <w:sz w:val="28"/>
          <w:szCs w:val="28"/>
        </w:rPr>
        <w:t xml:space="preserve"> к финансированию за счет средств бюджета муниципального образования на 2011 год согласно приложению 6 к настоящему Решению.</w:t>
      </w:r>
    </w:p>
    <w:p w:rsidR="00C3530A" w:rsidRPr="00490A78" w:rsidRDefault="00C3530A" w:rsidP="00C3530A">
      <w:pPr>
        <w:pStyle w:val="a3"/>
        <w:spacing w:line="360" w:lineRule="auto"/>
        <w:ind w:firstLine="567"/>
        <w:rPr>
          <w:b/>
          <w:i/>
          <w:sz w:val="28"/>
          <w:szCs w:val="28"/>
        </w:rPr>
      </w:pPr>
      <w:r w:rsidRPr="00490A78">
        <w:rPr>
          <w:b/>
          <w:i/>
          <w:sz w:val="28"/>
          <w:szCs w:val="28"/>
        </w:rPr>
        <w:t>Статья 7.Передача полномочий по информационному взаимодействию</w:t>
      </w:r>
    </w:p>
    <w:p w:rsidR="00C3530A" w:rsidRPr="00733886" w:rsidRDefault="00C3530A" w:rsidP="00C3530A">
      <w:pPr>
        <w:pStyle w:val="a3"/>
        <w:spacing w:line="360" w:lineRule="auto"/>
        <w:rPr>
          <w:sz w:val="28"/>
          <w:szCs w:val="28"/>
        </w:rPr>
      </w:pPr>
      <w:r w:rsidRPr="00733886">
        <w:rPr>
          <w:sz w:val="28"/>
          <w:szCs w:val="28"/>
        </w:rPr>
        <w:t>Передать по согласованию полномочия по информационному взаимодействию с Управлением Федерального казначейства по Саратовской области Финансовому управлению администрации Новобурасского муниципального района Саратовской области.</w:t>
      </w:r>
    </w:p>
    <w:p w:rsidR="00C3530A" w:rsidRDefault="00C3530A" w:rsidP="00C3530A">
      <w:pPr>
        <w:pStyle w:val="a3"/>
        <w:spacing w:line="360" w:lineRule="auto"/>
        <w:ind w:firstLine="567"/>
        <w:rPr>
          <w:b/>
          <w:i/>
          <w:sz w:val="28"/>
          <w:szCs w:val="28"/>
        </w:rPr>
      </w:pPr>
      <w:r w:rsidRPr="00490A78">
        <w:rPr>
          <w:b/>
          <w:i/>
          <w:sz w:val="28"/>
          <w:szCs w:val="28"/>
        </w:rPr>
        <w:t>Статья 8.Источники финансирования дефицита бюджета муниципального образования.</w:t>
      </w:r>
    </w:p>
    <w:p w:rsidR="00C3530A" w:rsidRPr="00490A78" w:rsidRDefault="00C3530A" w:rsidP="00C3530A">
      <w:pPr>
        <w:pStyle w:val="a3"/>
        <w:spacing w:line="360" w:lineRule="auto"/>
        <w:rPr>
          <w:sz w:val="28"/>
          <w:szCs w:val="28"/>
        </w:rPr>
      </w:pPr>
      <w:r w:rsidRPr="00490A78">
        <w:rPr>
          <w:sz w:val="28"/>
          <w:szCs w:val="28"/>
        </w:rPr>
        <w:t>Утвердить</w:t>
      </w:r>
      <w:proofErr w:type="gramStart"/>
      <w:r w:rsidRPr="00490A78">
        <w:rPr>
          <w:sz w:val="28"/>
          <w:szCs w:val="28"/>
        </w:rPr>
        <w:t xml:space="preserve"> :</w:t>
      </w:r>
      <w:proofErr w:type="gramEnd"/>
      <w:r w:rsidRPr="00490A78">
        <w:rPr>
          <w:sz w:val="28"/>
          <w:szCs w:val="28"/>
        </w:rPr>
        <w:t xml:space="preserve"> </w:t>
      </w:r>
    </w:p>
    <w:p w:rsidR="00C3530A" w:rsidRDefault="00C3530A" w:rsidP="00C3530A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Источники внутреннего финансирования дефицита бюджета муниципального образования на 2011 год согласно приложению 7 к настоящему решению.</w:t>
      </w:r>
    </w:p>
    <w:p w:rsidR="00C3530A" w:rsidRDefault="00C3530A" w:rsidP="00C3530A">
      <w:pPr>
        <w:pStyle w:val="a3"/>
        <w:spacing w:line="36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490A78">
        <w:rPr>
          <w:b/>
          <w:i/>
          <w:sz w:val="28"/>
          <w:szCs w:val="28"/>
        </w:rPr>
        <w:t>Статья 9.Особенности исполнения бюджета муниципального образования</w:t>
      </w:r>
    </w:p>
    <w:p w:rsidR="00C3530A" w:rsidRDefault="00C3530A" w:rsidP="00C3530A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обеспечивает направление в 2011 году остатков средств бюджета муниципального образования в объеме до 500,00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ублей,находящихся</w:t>
      </w:r>
      <w:proofErr w:type="spellEnd"/>
      <w:r>
        <w:rPr>
          <w:sz w:val="28"/>
          <w:szCs w:val="28"/>
        </w:rPr>
        <w:t xml:space="preserve"> по состоянию на 1 января 2011 года на едином лицевом счете бюджета муниципального </w:t>
      </w:r>
      <w:proofErr w:type="spellStart"/>
      <w:r>
        <w:rPr>
          <w:sz w:val="28"/>
          <w:szCs w:val="28"/>
        </w:rPr>
        <w:t>образования,на</w:t>
      </w:r>
      <w:proofErr w:type="spellEnd"/>
      <w:r>
        <w:rPr>
          <w:sz w:val="28"/>
          <w:szCs w:val="28"/>
        </w:rPr>
        <w:t xml:space="preserve"> покрытие временных кассовых разрывов.</w:t>
      </w:r>
    </w:p>
    <w:p w:rsidR="00C3530A" w:rsidRPr="00785D82" w:rsidRDefault="00C3530A" w:rsidP="00C3530A">
      <w:pPr>
        <w:pStyle w:val="a3"/>
        <w:spacing w:line="36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785D82">
        <w:rPr>
          <w:b/>
          <w:i/>
          <w:sz w:val="28"/>
          <w:szCs w:val="28"/>
        </w:rPr>
        <w:t>Статья 10.Вступление в силу настоящего Решения</w:t>
      </w:r>
    </w:p>
    <w:p w:rsidR="00C3530A" w:rsidRPr="00785D82" w:rsidRDefault="00C3530A" w:rsidP="00C3530A">
      <w:pPr>
        <w:pStyle w:val="a3"/>
        <w:spacing w:line="360" w:lineRule="auto"/>
        <w:rPr>
          <w:sz w:val="28"/>
          <w:szCs w:val="28"/>
        </w:rPr>
      </w:pPr>
      <w:r w:rsidRPr="00785D82">
        <w:rPr>
          <w:sz w:val="28"/>
          <w:szCs w:val="28"/>
        </w:rPr>
        <w:t>Настоящее Решение вступает в силу с 1 января 2010 года.</w:t>
      </w:r>
    </w:p>
    <w:p w:rsidR="00C3530A" w:rsidRPr="00785D82" w:rsidRDefault="00C3530A" w:rsidP="00C3530A">
      <w:pPr>
        <w:pStyle w:val="a3"/>
        <w:spacing w:line="360" w:lineRule="auto"/>
        <w:ind w:firstLine="567"/>
        <w:rPr>
          <w:b/>
          <w:i/>
          <w:sz w:val="28"/>
          <w:szCs w:val="28"/>
        </w:rPr>
      </w:pPr>
      <w:r w:rsidRPr="00785D82">
        <w:rPr>
          <w:b/>
          <w:i/>
          <w:sz w:val="28"/>
          <w:szCs w:val="28"/>
        </w:rPr>
        <w:t>Статья 11.Опубликование настоящего Решения</w:t>
      </w:r>
    </w:p>
    <w:p w:rsidR="00C3530A" w:rsidRPr="00733886" w:rsidRDefault="00C3530A" w:rsidP="00C3530A">
      <w:pPr>
        <w:pStyle w:val="a3"/>
        <w:spacing w:line="360" w:lineRule="auto"/>
        <w:rPr>
          <w:sz w:val="28"/>
          <w:szCs w:val="28"/>
        </w:rPr>
      </w:pPr>
      <w:r w:rsidRPr="00733886">
        <w:rPr>
          <w:sz w:val="28"/>
          <w:szCs w:val="28"/>
        </w:rPr>
        <w:t>Опубликовать настоящее Решение в газете «Наше Время» (печатный орган муниципального района)</w:t>
      </w:r>
    </w:p>
    <w:p w:rsidR="00C3530A" w:rsidRPr="00733886" w:rsidRDefault="00C3530A" w:rsidP="00C3530A">
      <w:pPr>
        <w:pStyle w:val="a3"/>
        <w:spacing w:line="360" w:lineRule="auto"/>
        <w:ind w:firstLine="567"/>
        <w:rPr>
          <w:sz w:val="28"/>
          <w:szCs w:val="28"/>
        </w:rPr>
      </w:pPr>
    </w:p>
    <w:p w:rsidR="00C3530A" w:rsidRDefault="00C3530A" w:rsidP="00C3530A">
      <w:pPr>
        <w:pStyle w:val="a3"/>
        <w:spacing w:line="360" w:lineRule="auto"/>
        <w:ind w:firstLine="567"/>
        <w:rPr>
          <w:b/>
          <w:sz w:val="28"/>
          <w:szCs w:val="28"/>
        </w:rPr>
      </w:pPr>
      <w:r w:rsidRPr="00785D82">
        <w:rPr>
          <w:b/>
          <w:sz w:val="28"/>
          <w:szCs w:val="28"/>
        </w:rPr>
        <w:t>Глава Динамовского МО</w:t>
      </w:r>
      <w:r w:rsidRPr="00785D82">
        <w:rPr>
          <w:b/>
          <w:sz w:val="28"/>
          <w:szCs w:val="28"/>
        </w:rPr>
        <w:tab/>
      </w:r>
      <w:r w:rsidRPr="00785D82">
        <w:rPr>
          <w:b/>
          <w:sz w:val="28"/>
          <w:szCs w:val="28"/>
        </w:rPr>
        <w:tab/>
      </w:r>
      <w:r w:rsidRPr="00785D82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85D82">
        <w:rPr>
          <w:b/>
          <w:sz w:val="28"/>
          <w:szCs w:val="28"/>
        </w:rPr>
        <w:t>Г.А.Янчий</w:t>
      </w:r>
    </w:p>
    <w:p w:rsidR="00542A35" w:rsidRDefault="00542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C295D" w:rsidRDefault="006C295D" w:rsidP="00542A35">
      <w:pPr>
        <w:pStyle w:val="a3"/>
        <w:spacing w:line="360" w:lineRule="auto"/>
        <w:rPr>
          <w:b/>
          <w:sz w:val="28"/>
          <w:szCs w:val="28"/>
        </w:rPr>
      </w:pPr>
    </w:p>
    <w:p w:rsidR="006C295D" w:rsidRPr="00E16FC0" w:rsidRDefault="006C295D" w:rsidP="006C295D">
      <w:pPr>
        <w:pStyle w:val="a8"/>
        <w:rPr>
          <w:szCs w:val="28"/>
        </w:rPr>
      </w:pPr>
      <w:r w:rsidRPr="00E16FC0">
        <w:rPr>
          <w:szCs w:val="28"/>
        </w:rPr>
        <w:t>Пояснительная записка</w:t>
      </w:r>
    </w:p>
    <w:p w:rsidR="006C295D" w:rsidRPr="00E16FC0" w:rsidRDefault="006C295D" w:rsidP="006C295D">
      <w:pPr>
        <w:pStyle w:val="aa"/>
        <w:rPr>
          <w:sz w:val="28"/>
          <w:szCs w:val="28"/>
        </w:rPr>
      </w:pPr>
      <w:r w:rsidRPr="00E16FC0">
        <w:rPr>
          <w:sz w:val="28"/>
          <w:szCs w:val="28"/>
        </w:rPr>
        <w:t>к бюджету Динамовского му</w:t>
      </w:r>
      <w:r w:rsidR="00E16FC0" w:rsidRPr="00E16FC0">
        <w:rPr>
          <w:sz w:val="28"/>
          <w:szCs w:val="28"/>
        </w:rPr>
        <w:t>ниципального образования на 2011</w:t>
      </w:r>
      <w:r w:rsidRPr="00E16FC0">
        <w:rPr>
          <w:sz w:val="28"/>
          <w:szCs w:val="28"/>
        </w:rPr>
        <w:t xml:space="preserve"> год</w:t>
      </w:r>
    </w:p>
    <w:p w:rsidR="006C295D" w:rsidRPr="005D1C2B" w:rsidRDefault="006C295D" w:rsidP="00542A35">
      <w:pPr>
        <w:rPr>
          <w:b/>
          <w:sz w:val="28"/>
          <w:szCs w:val="28"/>
        </w:rPr>
      </w:pPr>
    </w:p>
    <w:p w:rsidR="006C295D" w:rsidRPr="005D1C2B" w:rsidRDefault="006C295D" w:rsidP="006C295D">
      <w:pPr>
        <w:pStyle w:val="a3"/>
        <w:spacing w:line="360" w:lineRule="auto"/>
        <w:ind w:firstLine="567"/>
        <w:rPr>
          <w:sz w:val="28"/>
          <w:szCs w:val="28"/>
        </w:rPr>
      </w:pPr>
      <w:r w:rsidRPr="005D1C2B">
        <w:rPr>
          <w:sz w:val="28"/>
          <w:szCs w:val="28"/>
        </w:rPr>
        <w:t>Бюджет Динамовского му</w:t>
      </w:r>
      <w:r w:rsidR="00E16FC0">
        <w:rPr>
          <w:sz w:val="28"/>
          <w:szCs w:val="28"/>
        </w:rPr>
        <w:t>ниципального образования на 2011</w:t>
      </w:r>
      <w:r w:rsidRPr="005D1C2B">
        <w:rPr>
          <w:sz w:val="28"/>
          <w:szCs w:val="28"/>
        </w:rPr>
        <w:t xml:space="preserve"> год оп</w:t>
      </w:r>
      <w:r w:rsidR="00E16FC0">
        <w:rPr>
          <w:sz w:val="28"/>
          <w:szCs w:val="28"/>
        </w:rPr>
        <w:t>ределен по доходам в сумме 668,6</w:t>
      </w:r>
      <w:r w:rsidRPr="005D1C2B">
        <w:rPr>
          <w:sz w:val="28"/>
          <w:szCs w:val="28"/>
        </w:rPr>
        <w:t xml:space="preserve"> тыс.</w:t>
      </w:r>
      <w:r w:rsidR="00E16FC0">
        <w:rPr>
          <w:sz w:val="28"/>
          <w:szCs w:val="28"/>
        </w:rPr>
        <w:t xml:space="preserve"> рублей и расходам в сумме 668,6</w:t>
      </w:r>
      <w:r w:rsidRPr="005D1C2B">
        <w:rPr>
          <w:sz w:val="28"/>
          <w:szCs w:val="28"/>
        </w:rPr>
        <w:t xml:space="preserve"> тыс. рублей.</w:t>
      </w:r>
    </w:p>
    <w:p w:rsidR="006C295D" w:rsidRPr="005D1C2B" w:rsidRDefault="006C295D" w:rsidP="006C295D">
      <w:pPr>
        <w:pStyle w:val="1"/>
        <w:spacing w:line="360" w:lineRule="auto"/>
        <w:ind w:firstLine="567"/>
        <w:jc w:val="center"/>
        <w:rPr>
          <w:sz w:val="28"/>
          <w:szCs w:val="28"/>
        </w:rPr>
      </w:pPr>
    </w:p>
    <w:p w:rsidR="006C295D" w:rsidRPr="005D1C2B" w:rsidRDefault="006C295D" w:rsidP="006C295D">
      <w:pPr>
        <w:pStyle w:val="1"/>
        <w:spacing w:line="360" w:lineRule="auto"/>
        <w:ind w:firstLine="567"/>
        <w:jc w:val="center"/>
        <w:rPr>
          <w:sz w:val="28"/>
          <w:szCs w:val="28"/>
        </w:rPr>
      </w:pPr>
      <w:r w:rsidRPr="005D1C2B">
        <w:rPr>
          <w:sz w:val="28"/>
          <w:szCs w:val="28"/>
        </w:rPr>
        <w:t>Доходы</w:t>
      </w:r>
    </w:p>
    <w:p w:rsidR="006C295D" w:rsidRPr="005D1C2B" w:rsidRDefault="006C295D" w:rsidP="006C295D">
      <w:pPr>
        <w:pStyle w:val="a3"/>
        <w:spacing w:line="360" w:lineRule="auto"/>
        <w:rPr>
          <w:sz w:val="28"/>
          <w:szCs w:val="28"/>
        </w:rPr>
      </w:pPr>
      <w:r w:rsidRPr="005D1C2B">
        <w:rPr>
          <w:sz w:val="28"/>
          <w:szCs w:val="28"/>
        </w:rPr>
        <w:t>С</w:t>
      </w:r>
      <w:r w:rsidR="00E16FC0">
        <w:rPr>
          <w:sz w:val="28"/>
          <w:szCs w:val="28"/>
        </w:rPr>
        <w:t>обственные доходы в бюджете 2011</w:t>
      </w:r>
      <w:r w:rsidRPr="005D1C2B">
        <w:rPr>
          <w:sz w:val="28"/>
          <w:szCs w:val="28"/>
        </w:rPr>
        <w:t xml:space="preserve"> года составляют</w:t>
      </w:r>
      <w:r w:rsidR="00E16FC0">
        <w:rPr>
          <w:sz w:val="28"/>
          <w:szCs w:val="28"/>
        </w:rPr>
        <w:t xml:space="preserve"> 176,6 тыс. рублей или 26</w:t>
      </w:r>
      <w:r w:rsidRPr="005D1C2B">
        <w:rPr>
          <w:sz w:val="28"/>
          <w:szCs w:val="28"/>
        </w:rPr>
        <w:t xml:space="preserve">,4 % объема всех доходов </w:t>
      </w:r>
      <w:r w:rsidR="00E16FC0">
        <w:rPr>
          <w:sz w:val="28"/>
          <w:szCs w:val="28"/>
        </w:rPr>
        <w:t>бюджета, что по сравнению с 2010 годом уменьшились на 376,1 тыс. рублей или 39,2</w:t>
      </w:r>
      <w:r w:rsidRPr="005D1C2B">
        <w:rPr>
          <w:sz w:val="28"/>
          <w:szCs w:val="28"/>
        </w:rPr>
        <w:t>%.</w:t>
      </w:r>
    </w:p>
    <w:p w:rsidR="006C295D" w:rsidRPr="005D1C2B" w:rsidRDefault="006C295D" w:rsidP="006C295D">
      <w:pPr>
        <w:pStyle w:val="a3"/>
        <w:spacing w:line="360" w:lineRule="auto"/>
        <w:rPr>
          <w:sz w:val="28"/>
          <w:szCs w:val="28"/>
        </w:rPr>
      </w:pPr>
      <w:r w:rsidRPr="005D1C2B">
        <w:rPr>
          <w:sz w:val="28"/>
          <w:szCs w:val="28"/>
        </w:rPr>
        <w:t>Основными доходами бюджета, имеющими наибольший удельный вес, являются:</w:t>
      </w:r>
    </w:p>
    <w:p w:rsidR="006C295D" w:rsidRPr="005D1C2B" w:rsidRDefault="006C295D" w:rsidP="006C295D">
      <w:pPr>
        <w:pStyle w:val="2"/>
        <w:spacing w:line="360" w:lineRule="auto"/>
        <w:ind w:left="0" w:firstLine="567"/>
        <w:jc w:val="both"/>
        <w:rPr>
          <w:sz w:val="28"/>
          <w:szCs w:val="28"/>
        </w:rPr>
      </w:pPr>
      <w:r w:rsidRPr="005D1C2B">
        <w:rPr>
          <w:sz w:val="28"/>
          <w:szCs w:val="28"/>
        </w:rPr>
        <w:t>1. На</w:t>
      </w:r>
      <w:r w:rsidR="00E16FC0">
        <w:rPr>
          <w:sz w:val="28"/>
          <w:szCs w:val="28"/>
        </w:rPr>
        <w:t>лог на доходы физических лиц 160</w:t>
      </w:r>
      <w:r w:rsidRPr="005D1C2B">
        <w:rPr>
          <w:sz w:val="28"/>
          <w:szCs w:val="28"/>
        </w:rPr>
        <w:t>,0 тыс. рублей</w:t>
      </w:r>
      <w:r w:rsidR="00E16FC0">
        <w:rPr>
          <w:sz w:val="28"/>
          <w:szCs w:val="28"/>
        </w:rPr>
        <w:t xml:space="preserve"> или 23,9 %, что по сравнению с 2010 годом уменьшился на 33,0 тыс. рублей или 3,4%, в связи с уменьшением</w:t>
      </w:r>
      <w:r w:rsidRPr="005D1C2B">
        <w:rPr>
          <w:sz w:val="28"/>
          <w:szCs w:val="28"/>
        </w:rPr>
        <w:t xml:space="preserve"> налоговой базы.</w:t>
      </w:r>
    </w:p>
    <w:p w:rsidR="006C295D" w:rsidRPr="005D1C2B" w:rsidRDefault="00E16FC0" w:rsidP="006C295D">
      <w:pPr>
        <w:pStyle w:val="2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Земельный налог 2,5 тыс. рублей или 0,4 %, что по сравнению с 2010</w:t>
      </w:r>
      <w:r w:rsidR="003F097E">
        <w:rPr>
          <w:sz w:val="28"/>
          <w:szCs w:val="28"/>
        </w:rPr>
        <w:t xml:space="preserve"> годом уменьшился на 7,5 тыс. рублей или 0,8%, в связи с переносом сроков уплаты авансовых платежей</w:t>
      </w:r>
      <w:r w:rsidR="006C295D" w:rsidRPr="005D1C2B">
        <w:rPr>
          <w:sz w:val="28"/>
          <w:szCs w:val="28"/>
        </w:rPr>
        <w:t>.</w:t>
      </w:r>
    </w:p>
    <w:p w:rsidR="006C295D" w:rsidRPr="005D1C2B" w:rsidRDefault="006C295D" w:rsidP="006C295D">
      <w:pPr>
        <w:pStyle w:val="2"/>
        <w:spacing w:line="360" w:lineRule="auto"/>
        <w:ind w:left="0" w:firstLine="567"/>
        <w:jc w:val="both"/>
        <w:rPr>
          <w:sz w:val="28"/>
          <w:szCs w:val="28"/>
        </w:rPr>
      </w:pPr>
      <w:r w:rsidRPr="005D1C2B">
        <w:rPr>
          <w:sz w:val="28"/>
          <w:szCs w:val="28"/>
        </w:rPr>
        <w:t>3. Доходы от аренд</w:t>
      </w:r>
      <w:r w:rsidR="003F097E">
        <w:rPr>
          <w:sz w:val="28"/>
          <w:szCs w:val="28"/>
        </w:rPr>
        <w:t>ы муниципального имущества 8,1 тыс. рублей или  1,2 % что по сравнению с 2010 годом уменьшились на 305,2 тыс. рублей или 31,8%</w:t>
      </w:r>
      <w:r w:rsidRPr="005D1C2B">
        <w:rPr>
          <w:sz w:val="28"/>
          <w:szCs w:val="28"/>
        </w:rPr>
        <w:t>.</w:t>
      </w:r>
    </w:p>
    <w:p w:rsidR="003F097E" w:rsidRDefault="006C295D" w:rsidP="006C295D">
      <w:pPr>
        <w:pStyle w:val="a3"/>
        <w:spacing w:line="360" w:lineRule="auto"/>
        <w:ind w:firstLine="567"/>
        <w:rPr>
          <w:sz w:val="28"/>
          <w:szCs w:val="28"/>
        </w:rPr>
      </w:pPr>
      <w:r w:rsidRPr="005D1C2B">
        <w:rPr>
          <w:sz w:val="28"/>
          <w:szCs w:val="28"/>
        </w:rPr>
        <w:t>4.</w:t>
      </w:r>
      <w:r w:rsidR="003F097E">
        <w:rPr>
          <w:sz w:val="28"/>
          <w:szCs w:val="28"/>
        </w:rPr>
        <w:t>Налог на доходы от продажи земельных участков составляет 5,0 тыс</w:t>
      </w:r>
      <w:proofErr w:type="gramStart"/>
      <w:r w:rsidR="003F097E">
        <w:rPr>
          <w:sz w:val="28"/>
          <w:szCs w:val="28"/>
        </w:rPr>
        <w:t>.р</w:t>
      </w:r>
      <w:proofErr w:type="gramEnd"/>
      <w:r w:rsidR="003F097E">
        <w:rPr>
          <w:sz w:val="28"/>
          <w:szCs w:val="28"/>
        </w:rPr>
        <w:t>ублей или 0,8 %.</w:t>
      </w:r>
    </w:p>
    <w:p w:rsidR="006C295D" w:rsidRPr="005D1C2B" w:rsidRDefault="003F097E" w:rsidP="006C295D">
      <w:pPr>
        <w:pStyle w:val="a3"/>
        <w:spacing w:line="360" w:lineRule="auto"/>
        <w:ind w:firstLine="567"/>
        <w:rPr>
          <w:sz w:val="28"/>
          <w:szCs w:val="28"/>
        </w:rPr>
      </w:pPr>
      <w:r w:rsidRPr="005D1C2B">
        <w:rPr>
          <w:sz w:val="28"/>
          <w:szCs w:val="28"/>
        </w:rPr>
        <w:t xml:space="preserve"> </w:t>
      </w:r>
      <w:r w:rsidR="006C295D" w:rsidRPr="005D1C2B">
        <w:rPr>
          <w:sz w:val="28"/>
          <w:szCs w:val="28"/>
        </w:rPr>
        <w:t>5.Налог на имуществ</w:t>
      </w:r>
      <w:r>
        <w:rPr>
          <w:sz w:val="28"/>
          <w:szCs w:val="28"/>
        </w:rPr>
        <w:t>о физических лиц составляет 1,0</w:t>
      </w:r>
      <w:r w:rsidR="006C295D" w:rsidRPr="005D1C2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рублей, что по сравнению с 2010 годом уменьшился на 19,6</w:t>
      </w:r>
      <w:r w:rsidR="006C295D" w:rsidRPr="005D1C2B">
        <w:rPr>
          <w:sz w:val="28"/>
          <w:szCs w:val="28"/>
        </w:rPr>
        <w:t xml:space="preserve"> тыс. рублей, в св</w:t>
      </w:r>
      <w:r>
        <w:rPr>
          <w:sz w:val="28"/>
          <w:szCs w:val="28"/>
        </w:rPr>
        <w:t>язи с переносом сроков уплаты авансовых платежей</w:t>
      </w:r>
      <w:r w:rsidR="006C295D" w:rsidRPr="005D1C2B">
        <w:rPr>
          <w:sz w:val="28"/>
          <w:szCs w:val="28"/>
        </w:rPr>
        <w:t>.</w:t>
      </w:r>
    </w:p>
    <w:p w:rsidR="006C295D" w:rsidRPr="005D1C2B" w:rsidRDefault="006C295D" w:rsidP="006C295D">
      <w:pPr>
        <w:pStyle w:val="a3"/>
        <w:spacing w:line="360" w:lineRule="auto"/>
        <w:ind w:firstLine="567"/>
        <w:rPr>
          <w:sz w:val="28"/>
          <w:szCs w:val="28"/>
        </w:rPr>
      </w:pPr>
      <w:r w:rsidRPr="005D1C2B">
        <w:rPr>
          <w:sz w:val="28"/>
          <w:szCs w:val="28"/>
        </w:rPr>
        <w:t>Дотации на выравнивание  бюджетной обеспеченности поселений за счет субв</w:t>
      </w:r>
      <w:r w:rsidR="003F097E">
        <w:rPr>
          <w:sz w:val="28"/>
          <w:szCs w:val="28"/>
        </w:rPr>
        <w:t>енций из областного бюджета 28,6</w:t>
      </w:r>
      <w:r w:rsidRPr="005D1C2B">
        <w:rPr>
          <w:sz w:val="28"/>
          <w:szCs w:val="28"/>
        </w:rPr>
        <w:t xml:space="preserve"> тыс.</w:t>
      </w:r>
      <w:r w:rsidR="003F097E">
        <w:rPr>
          <w:sz w:val="28"/>
          <w:szCs w:val="28"/>
        </w:rPr>
        <w:t xml:space="preserve"> рублей, что по сравнению с 2010 годом увеличилась на 1,8</w:t>
      </w:r>
      <w:r w:rsidRPr="005D1C2B">
        <w:rPr>
          <w:sz w:val="28"/>
          <w:szCs w:val="28"/>
        </w:rPr>
        <w:t xml:space="preserve"> тыс. рублей.</w:t>
      </w:r>
    </w:p>
    <w:p w:rsidR="006C295D" w:rsidRPr="005D1C2B" w:rsidRDefault="006C295D" w:rsidP="006C295D">
      <w:pPr>
        <w:pStyle w:val="a3"/>
        <w:spacing w:line="360" w:lineRule="auto"/>
        <w:ind w:firstLine="567"/>
        <w:rPr>
          <w:sz w:val="28"/>
          <w:szCs w:val="28"/>
        </w:rPr>
      </w:pPr>
      <w:r w:rsidRPr="005D1C2B">
        <w:rPr>
          <w:sz w:val="28"/>
          <w:szCs w:val="28"/>
        </w:rPr>
        <w:t xml:space="preserve">Дотация на выравнивание уровня бюджетной </w:t>
      </w:r>
      <w:r w:rsidR="003F097E">
        <w:rPr>
          <w:sz w:val="28"/>
          <w:szCs w:val="28"/>
        </w:rPr>
        <w:t>обеспеченности поселений – 411,8</w:t>
      </w:r>
      <w:r w:rsidRPr="005D1C2B">
        <w:rPr>
          <w:sz w:val="28"/>
          <w:szCs w:val="28"/>
        </w:rPr>
        <w:t xml:space="preserve"> тыс. рублей.</w:t>
      </w:r>
    </w:p>
    <w:p w:rsidR="006C295D" w:rsidRPr="005D1C2B" w:rsidRDefault="006C295D" w:rsidP="006C295D">
      <w:pPr>
        <w:pStyle w:val="a3"/>
        <w:spacing w:line="360" w:lineRule="auto"/>
        <w:ind w:firstLine="567"/>
        <w:rPr>
          <w:sz w:val="28"/>
          <w:szCs w:val="28"/>
        </w:rPr>
      </w:pPr>
      <w:r w:rsidRPr="005D1C2B">
        <w:rPr>
          <w:sz w:val="28"/>
          <w:szCs w:val="28"/>
        </w:rPr>
        <w:lastRenderedPageBreak/>
        <w:t>Итого собственных доходов и дотации на выравнивание ур</w:t>
      </w:r>
      <w:r>
        <w:rPr>
          <w:sz w:val="28"/>
          <w:szCs w:val="28"/>
        </w:rPr>
        <w:t>овня бюджетной обеспеченности –</w:t>
      </w:r>
      <w:r w:rsidR="003F097E">
        <w:rPr>
          <w:sz w:val="28"/>
          <w:szCs w:val="28"/>
        </w:rPr>
        <w:t xml:space="preserve"> 617,0</w:t>
      </w:r>
      <w:r w:rsidRPr="005D1C2B">
        <w:rPr>
          <w:sz w:val="28"/>
          <w:szCs w:val="28"/>
        </w:rPr>
        <w:t xml:space="preserve"> тыс. рублей.</w:t>
      </w:r>
    </w:p>
    <w:p w:rsidR="006C295D" w:rsidRPr="005D1C2B" w:rsidRDefault="006C295D" w:rsidP="006C295D">
      <w:pPr>
        <w:pStyle w:val="a3"/>
        <w:spacing w:line="360" w:lineRule="auto"/>
        <w:ind w:firstLine="567"/>
        <w:rPr>
          <w:sz w:val="28"/>
          <w:szCs w:val="28"/>
        </w:rPr>
      </w:pPr>
      <w:r w:rsidRPr="005D1C2B">
        <w:rPr>
          <w:sz w:val="28"/>
          <w:szCs w:val="28"/>
        </w:rPr>
        <w:t>Остальной бюджет с</w:t>
      </w:r>
      <w:r>
        <w:rPr>
          <w:sz w:val="28"/>
          <w:szCs w:val="28"/>
        </w:rPr>
        <w:t>оставляют субвенции</w:t>
      </w:r>
      <w:r w:rsidR="003F097E">
        <w:rPr>
          <w:sz w:val="28"/>
          <w:szCs w:val="28"/>
        </w:rPr>
        <w:t xml:space="preserve"> в сумме 51,6 </w:t>
      </w:r>
      <w:r w:rsidRPr="005D1C2B">
        <w:rPr>
          <w:sz w:val="28"/>
          <w:szCs w:val="28"/>
        </w:rPr>
        <w:t>тыс. руб.</w:t>
      </w:r>
    </w:p>
    <w:p w:rsidR="006C295D" w:rsidRPr="005D1C2B" w:rsidRDefault="006C295D" w:rsidP="006C295D">
      <w:pPr>
        <w:pStyle w:val="a3"/>
        <w:spacing w:line="360" w:lineRule="auto"/>
        <w:rPr>
          <w:sz w:val="28"/>
          <w:szCs w:val="28"/>
        </w:rPr>
      </w:pPr>
      <w:r w:rsidRPr="005D1C2B">
        <w:rPr>
          <w:sz w:val="28"/>
          <w:szCs w:val="28"/>
        </w:rPr>
        <w:t>-субвенция по первичному воинскому учету на территориях где отсутст</w:t>
      </w:r>
      <w:r w:rsidR="003F097E">
        <w:rPr>
          <w:sz w:val="28"/>
          <w:szCs w:val="28"/>
        </w:rPr>
        <w:t>вуют военные комиссариаты – 51,6</w:t>
      </w:r>
      <w:r w:rsidRPr="005D1C2B">
        <w:rPr>
          <w:sz w:val="28"/>
          <w:szCs w:val="28"/>
        </w:rPr>
        <w:t xml:space="preserve"> тыс. руб.</w:t>
      </w:r>
    </w:p>
    <w:p w:rsidR="006C295D" w:rsidRPr="005D1C2B" w:rsidRDefault="006C295D" w:rsidP="006C295D">
      <w:pPr>
        <w:pStyle w:val="a3"/>
        <w:spacing w:line="360" w:lineRule="auto"/>
        <w:ind w:firstLine="567"/>
        <w:rPr>
          <w:sz w:val="28"/>
          <w:szCs w:val="28"/>
        </w:rPr>
      </w:pPr>
    </w:p>
    <w:p w:rsidR="006C295D" w:rsidRPr="005D1C2B" w:rsidRDefault="006C295D" w:rsidP="006C295D">
      <w:pPr>
        <w:pStyle w:val="1"/>
        <w:spacing w:line="360" w:lineRule="auto"/>
        <w:ind w:firstLine="567"/>
        <w:jc w:val="center"/>
        <w:rPr>
          <w:sz w:val="28"/>
          <w:szCs w:val="28"/>
        </w:rPr>
      </w:pPr>
      <w:r w:rsidRPr="005D1C2B">
        <w:rPr>
          <w:sz w:val="28"/>
          <w:szCs w:val="28"/>
        </w:rPr>
        <w:t>Расходы</w:t>
      </w:r>
    </w:p>
    <w:p w:rsidR="006C295D" w:rsidRPr="003F097E" w:rsidRDefault="006C295D" w:rsidP="006C295D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097E">
        <w:rPr>
          <w:rFonts w:ascii="Times New Roman" w:hAnsi="Times New Roman" w:cs="Times New Roman"/>
          <w:sz w:val="28"/>
          <w:szCs w:val="28"/>
        </w:rPr>
        <w:t xml:space="preserve">Расходы бюджета поселения направлены </w:t>
      </w:r>
      <w:proofErr w:type="gramStart"/>
      <w:r w:rsidRPr="003F097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F097E">
        <w:rPr>
          <w:rFonts w:ascii="Times New Roman" w:hAnsi="Times New Roman" w:cs="Times New Roman"/>
          <w:sz w:val="28"/>
          <w:szCs w:val="28"/>
        </w:rPr>
        <w:t>:</w:t>
      </w:r>
    </w:p>
    <w:p w:rsidR="006C295D" w:rsidRPr="005D1C2B" w:rsidRDefault="006C295D" w:rsidP="006C295D">
      <w:pPr>
        <w:pStyle w:val="2"/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5D1C2B">
        <w:rPr>
          <w:sz w:val="28"/>
          <w:szCs w:val="28"/>
        </w:rPr>
        <w:t>Органы исполнительной власти администрации муниципаль</w:t>
      </w:r>
      <w:r>
        <w:rPr>
          <w:sz w:val="28"/>
          <w:szCs w:val="28"/>
        </w:rPr>
        <w:t>ного образования</w:t>
      </w:r>
    </w:p>
    <w:p w:rsidR="006C295D" w:rsidRPr="005D1C2B" w:rsidRDefault="006C295D" w:rsidP="006C295D">
      <w:pPr>
        <w:pStyle w:val="2"/>
        <w:spacing w:line="360" w:lineRule="auto"/>
        <w:ind w:left="567" w:firstLine="0"/>
        <w:jc w:val="both"/>
        <w:rPr>
          <w:sz w:val="28"/>
          <w:szCs w:val="28"/>
        </w:rPr>
      </w:pPr>
      <w:r w:rsidRPr="005D1C2B">
        <w:rPr>
          <w:sz w:val="28"/>
          <w:szCs w:val="28"/>
        </w:rPr>
        <w:t>-  на содержание главы муниципального образовани</w:t>
      </w:r>
      <w:r w:rsidR="003F097E">
        <w:rPr>
          <w:sz w:val="28"/>
          <w:szCs w:val="28"/>
        </w:rPr>
        <w:t>я – 138,0</w:t>
      </w:r>
      <w:r>
        <w:rPr>
          <w:sz w:val="28"/>
          <w:szCs w:val="28"/>
        </w:rPr>
        <w:t xml:space="preserve"> тыс. рублей;</w:t>
      </w:r>
    </w:p>
    <w:p w:rsidR="006C295D" w:rsidRPr="005D1C2B" w:rsidRDefault="006C295D" w:rsidP="006C295D">
      <w:pPr>
        <w:pStyle w:val="2"/>
        <w:spacing w:line="360" w:lineRule="auto"/>
        <w:ind w:left="0" w:firstLine="567"/>
        <w:jc w:val="both"/>
        <w:rPr>
          <w:sz w:val="28"/>
          <w:szCs w:val="28"/>
        </w:rPr>
      </w:pPr>
      <w:r w:rsidRPr="005D1C2B">
        <w:rPr>
          <w:sz w:val="28"/>
          <w:szCs w:val="28"/>
        </w:rPr>
        <w:t xml:space="preserve">- резервный фонд – 10,0 тыс. рублей; </w:t>
      </w:r>
    </w:p>
    <w:p w:rsidR="006C295D" w:rsidRPr="005D1C2B" w:rsidRDefault="006C295D" w:rsidP="006C295D">
      <w:pPr>
        <w:pStyle w:val="2"/>
        <w:spacing w:line="360" w:lineRule="auto"/>
        <w:ind w:left="0" w:firstLine="567"/>
        <w:jc w:val="both"/>
        <w:rPr>
          <w:sz w:val="28"/>
          <w:szCs w:val="28"/>
        </w:rPr>
      </w:pPr>
      <w:r w:rsidRPr="005D1C2B">
        <w:rPr>
          <w:sz w:val="28"/>
          <w:szCs w:val="28"/>
        </w:rPr>
        <w:t>- на выполнение функций органами</w:t>
      </w:r>
      <w:r w:rsidR="003F097E">
        <w:rPr>
          <w:sz w:val="28"/>
          <w:szCs w:val="28"/>
        </w:rPr>
        <w:t xml:space="preserve"> местного самоуправления – 416,1</w:t>
      </w:r>
      <w:r w:rsidRPr="005D1C2B">
        <w:rPr>
          <w:sz w:val="28"/>
          <w:szCs w:val="28"/>
        </w:rPr>
        <w:t xml:space="preserve"> тыс. рублей;</w:t>
      </w:r>
    </w:p>
    <w:p w:rsidR="006C295D" w:rsidRPr="005D1C2B" w:rsidRDefault="006C295D" w:rsidP="006C295D">
      <w:pPr>
        <w:pStyle w:val="2"/>
        <w:spacing w:line="360" w:lineRule="auto"/>
        <w:ind w:left="0" w:firstLine="567"/>
        <w:jc w:val="both"/>
        <w:rPr>
          <w:sz w:val="28"/>
          <w:szCs w:val="28"/>
        </w:rPr>
      </w:pPr>
      <w:r w:rsidRPr="005D1C2B">
        <w:rPr>
          <w:sz w:val="28"/>
          <w:szCs w:val="28"/>
        </w:rPr>
        <w:t>- на членские взносы органов местного самоуправления в Ассоциацию «Совет муниципальных образований Саратовской области» - 1,5 тыс. рублей;</w:t>
      </w:r>
    </w:p>
    <w:p w:rsidR="006C295D" w:rsidRPr="005D1C2B" w:rsidRDefault="006C295D" w:rsidP="006C295D">
      <w:pPr>
        <w:pStyle w:val="2"/>
        <w:spacing w:line="360" w:lineRule="auto"/>
        <w:ind w:left="0" w:firstLine="567"/>
        <w:jc w:val="both"/>
        <w:rPr>
          <w:sz w:val="28"/>
          <w:szCs w:val="28"/>
        </w:rPr>
      </w:pPr>
      <w:r w:rsidRPr="005D1C2B">
        <w:rPr>
          <w:sz w:val="28"/>
          <w:szCs w:val="28"/>
        </w:rPr>
        <w:t>- на развитие малого и среднего предпринимательства – 0,5 тыс. рублей.</w:t>
      </w:r>
    </w:p>
    <w:p w:rsidR="006C295D" w:rsidRPr="005D1C2B" w:rsidRDefault="006C295D" w:rsidP="006C295D">
      <w:pPr>
        <w:pStyle w:val="a3"/>
        <w:spacing w:line="360" w:lineRule="auto"/>
        <w:rPr>
          <w:sz w:val="28"/>
          <w:szCs w:val="28"/>
        </w:rPr>
      </w:pPr>
      <w:r w:rsidRPr="005D1C2B">
        <w:rPr>
          <w:sz w:val="28"/>
          <w:szCs w:val="28"/>
        </w:rPr>
        <w:t>2. По разделу «Нац</w:t>
      </w:r>
      <w:r w:rsidR="003F097E">
        <w:rPr>
          <w:sz w:val="28"/>
          <w:szCs w:val="28"/>
        </w:rPr>
        <w:t>иональная оборона» заложено 51,6</w:t>
      </w:r>
      <w:r w:rsidRPr="005D1C2B">
        <w:rPr>
          <w:sz w:val="28"/>
          <w:szCs w:val="28"/>
        </w:rPr>
        <w:t xml:space="preserve"> тыс. рублей (субвенции по первичному воинскому учету на территориях, где отсутствуют военные комиссариаты).</w:t>
      </w:r>
    </w:p>
    <w:p w:rsidR="006C295D" w:rsidRPr="005D1C2B" w:rsidRDefault="006C295D" w:rsidP="006C295D">
      <w:pPr>
        <w:pStyle w:val="2"/>
        <w:spacing w:line="360" w:lineRule="auto"/>
        <w:ind w:left="0" w:firstLine="0"/>
        <w:jc w:val="both"/>
        <w:rPr>
          <w:sz w:val="28"/>
          <w:szCs w:val="28"/>
        </w:rPr>
      </w:pPr>
      <w:r w:rsidRPr="005D1C2B">
        <w:rPr>
          <w:sz w:val="28"/>
          <w:szCs w:val="28"/>
        </w:rPr>
        <w:t>3. По разделу «Жилищно-коммунальн</w:t>
      </w:r>
      <w:r w:rsidR="003F097E">
        <w:rPr>
          <w:sz w:val="28"/>
          <w:szCs w:val="28"/>
        </w:rPr>
        <w:t>ое хозяйство» запланировано 17,1</w:t>
      </w:r>
      <w:r w:rsidRPr="005D1C2B">
        <w:rPr>
          <w:sz w:val="28"/>
          <w:szCs w:val="28"/>
        </w:rPr>
        <w:t xml:space="preserve"> тыс. рублей, в том числе:</w:t>
      </w:r>
    </w:p>
    <w:p w:rsidR="006C295D" w:rsidRPr="005D1C2B" w:rsidRDefault="003F097E" w:rsidP="006C295D">
      <w:pPr>
        <w:pStyle w:val="ac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благоустройство – 17,1</w:t>
      </w:r>
      <w:r w:rsidR="006C295D" w:rsidRPr="005D1C2B">
        <w:rPr>
          <w:sz w:val="28"/>
          <w:szCs w:val="28"/>
        </w:rPr>
        <w:t xml:space="preserve"> тыс. рублей.</w:t>
      </w:r>
    </w:p>
    <w:p w:rsidR="006C295D" w:rsidRDefault="006C295D" w:rsidP="006C295D">
      <w:pPr>
        <w:pStyle w:val="2"/>
        <w:spacing w:line="360" w:lineRule="auto"/>
        <w:ind w:left="0" w:firstLine="0"/>
        <w:jc w:val="both"/>
        <w:rPr>
          <w:sz w:val="28"/>
          <w:szCs w:val="28"/>
        </w:rPr>
      </w:pPr>
      <w:r w:rsidRPr="005D1C2B">
        <w:rPr>
          <w:sz w:val="28"/>
          <w:szCs w:val="28"/>
        </w:rPr>
        <w:t xml:space="preserve">4. На спорт и </w:t>
      </w:r>
      <w:r w:rsidR="00DD414E">
        <w:rPr>
          <w:sz w:val="28"/>
          <w:szCs w:val="28"/>
        </w:rPr>
        <w:t>физическую культуру заложено 1,1</w:t>
      </w:r>
      <w:r w:rsidRPr="005D1C2B">
        <w:rPr>
          <w:sz w:val="28"/>
          <w:szCs w:val="28"/>
        </w:rPr>
        <w:t xml:space="preserve"> тыс. рублей.</w:t>
      </w:r>
    </w:p>
    <w:p w:rsidR="00DD414E" w:rsidRDefault="00DD414E" w:rsidP="006C295D">
      <w:pPr>
        <w:pStyle w:val="2"/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5. По разделу «Социальная политика</w:t>
      </w:r>
      <w:r w:rsidR="000C4C01">
        <w:rPr>
          <w:sz w:val="28"/>
          <w:szCs w:val="28"/>
        </w:rPr>
        <w:t>»</w:t>
      </w:r>
      <w:r w:rsidR="001C02BF">
        <w:rPr>
          <w:sz w:val="28"/>
          <w:szCs w:val="28"/>
        </w:rPr>
        <w:t xml:space="preserve"> заложено 32,7 </w:t>
      </w:r>
      <w:proofErr w:type="spellStart"/>
      <w:r w:rsidR="001C02BF">
        <w:rPr>
          <w:sz w:val="28"/>
          <w:szCs w:val="28"/>
        </w:rPr>
        <w:t>тыс</w:t>
      </w:r>
      <w:proofErr w:type="gramStart"/>
      <w:r w:rsidR="001C02BF">
        <w:rPr>
          <w:sz w:val="28"/>
          <w:szCs w:val="28"/>
        </w:rPr>
        <w:t>.р</w:t>
      </w:r>
      <w:proofErr w:type="gramEnd"/>
      <w:r w:rsidR="001C02BF">
        <w:rPr>
          <w:sz w:val="28"/>
          <w:szCs w:val="28"/>
        </w:rPr>
        <w:t>ублей,в</w:t>
      </w:r>
      <w:proofErr w:type="spellEnd"/>
      <w:r w:rsidR="001C02BF">
        <w:rPr>
          <w:sz w:val="28"/>
          <w:szCs w:val="28"/>
        </w:rPr>
        <w:t xml:space="preserve"> том числе:</w:t>
      </w:r>
    </w:p>
    <w:p w:rsidR="001C02BF" w:rsidRDefault="001C02BF" w:rsidP="006C295D">
      <w:pPr>
        <w:pStyle w:val="2"/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- на доплаты к пенсиям муниципальных служащих – 32,7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6C295D" w:rsidRPr="00785D82" w:rsidRDefault="006C295D" w:rsidP="006C295D">
      <w:pPr>
        <w:pStyle w:val="a3"/>
        <w:spacing w:line="360" w:lineRule="auto"/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C3530A" w:rsidRDefault="00C3530A" w:rsidP="00C3530A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5120ED" w:rsidRDefault="005120ED" w:rsidP="005120ED">
      <w:pPr>
        <w:pStyle w:val="a3"/>
        <w:spacing w:line="360" w:lineRule="auto"/>
        <w:ind w:firstLine="567"/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3026"/>
        <w:gridCol w:w="5283"/>
        <w:gridCol w:w="1786"/>
        <w:gridCol w:w="1015"/>
        <w:gridCol w:w="80"/>
      </w:tblGrid>
      <w:tr w:rsidR="005120ED" w:rsidTr="00CB7F38">
        <w:trPr>
          <w:gridAfter w:val="2"/>
          <w:wAfter w:w="1095" w:type="dxa"/>
          <w:trHeight w:val="1927"/>
        </w:trPr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5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4"/>
                <w:szCs w:val="24"/>
                <w:lang w:eastAsia="en-US"/>
              </w:rPr>
              <w:t xml:space="preserve">Приложение № 1 к решению Совета Динамовского МО №71 от 17.11.2010 г </w:t>
            </w:r>
          </w:p>
        </w:tc>
      </w:tr>
      <w:tr w:rsidR="005120ED" w:rsidTr="00CB7F38">
        <w:trPr>
          <w:trHeight w:val="348"/>
        </w:trPr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5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right w:val="single" w:sz="2" w:space="0" w:color="000000"/>
            </w:tcBorders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5120ED" w:rsidTr="00CB7F38">
        <w:trPr>
          <w:gridAfter w:val="2"/>
          <w:wAfter w:w="1095" w:type="dxa"/>
          <w:trHeight w:val="850"/>
        </w:trPr>
        <w:tc>
          <w:tcPr>
            <w:tcW w:w="100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 xml:space="preserve">Безвозмездные поступления в бюджет Динамовского муниципального </w:t>
            </w:r>
            <w:proofErr w:type="gramEnd"/>
          </w:p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образования на 2011 год</w:t>
            </w:r>
          </w:p>
        </w:tc>
      </w:tr>
      <w:tr w:rsidR="00CB7F38" w:rsidTr="00CB7F38">
        <w:trPr>
          <w:trHeight w:val="348"/>
        </w:trPr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5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1015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CB7F38" w:rsidTr="00CB7F38">
        <w:trPr>
          <w:trHeight w:val="348"/>
        </w:trPr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528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(тыс</w:t>
            </w:r>
            <w:proofErr w:type="gramStart"/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.р</w:t>
            </w:r>
            <w:proofErr w:type="gramEnd"/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ублей)</w:t>
            </w:r>
          </w:p>
        </w:tc>
        <w:tc>
          <w:tcPr>
            <w:tcW w:w="10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CB7F38" w:rsidTr="00CB7F38">
        <w:trPr>
          <w:trHeight w:val="698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Код бюджетной классификации РФ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Наименование доходов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Сумма</w:t>
            </w:r>
          </w:p>
        </w:tc>
        <w:tc>
          <w:tcPr>
            <w:tcW w:w="10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CB7F38" w:rsidTr="00CB7F38">
        <w:trPr>
          <w:trHeight w:val="348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CB7F38" w:rsidTr="00CB7F38">
        <w:trPr>
          <w:trHeight w:val="348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2 02 00000 00 0000 151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492,0</w:t>
            </w:r>
          </w:p>
        </w:tc>
        <w:tc>
          <w:tcPr>
            <w:tcW w:w="10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CB7F38" w:rsidTr="00CB7F38">
        <w:trPr>
          <w:trHeight w:val="348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10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CB7F38" w:rsidTr="00CB7F38">
        <w:trPr>
          <w:trHeight w:val="725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2 02 01000 00 0000 151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Дотации от других бюджетов бюджетной системы РФ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440,4</w:t>
            </w:r>
          </w:p>
        </w:tc>
        <w:tc>
          <w:tcPr>
            <w:tcW w:w="10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vMerge w:val="restart"/>
            <w:tcBorders>
              <w:top w:val="single" w:sz="2" w:space="0" w:color="000000"/>
              <w:lef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CB7F38" w:rsidTr="00CB7F38">
        <w:trPr>
          <w:trHeight w:val="1046"/>
        </w:trPr>
        <w:tc>
          <w:tcPr>
            <w:tcW w:w="30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2 02 01001 10 0001 151</w:t>
            </w:r>
          </w:p>
        </w:tc>
        <w:tc>
          <w:tcPr>
            <w:tcW w:w="5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1786" w:type="dxa"/>
            <w:tcBorders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28,6</w:t>
            </w:r>
          </w:p>
        </w:tc>
        <w:tc>
          <w:tcPr>
            <w:tcW w:w="10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vMerge/>
            <w:tcBorders>
              <w:left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CB7F38" w:rsidTr="00CB7F38">
        <w:trPr>
          <w:trHeight w:val="1046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2 02 01001 10 0002 151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411,8</w:t>
            </w:r>
          </w:p>
        </w:tc>
        <w:tc>
          <w:tcPr>
            <w:tcW w:w="1015" w:type="dxa"/>
            <w:vMerge w:val="restart"/>
            <w:tcBorders>
              <w:top w:val="single" w:sz="2" w:space="0" w:color="000000"/>
              <w:left w:val="single" w:sz="6" w:space="0" w:color="auto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vMerge/>
            <w:tcBorders>
              <w:left w:val="nil"/>
              <w:bottom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CB7F38" w:rsidTr="00CB7F38">
        <w:trPr>
          <w:trHeight w:val="1046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Pr="005120ED" w:rsidRDefault="00CB7F38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2 02 03000 00 0000 151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Pr="005120ED" w:rsidRDefault="00CB7F38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5120ED">
              <w:rPr>
                <w:rFonts w:ascii="Times New Roman" w:eastAsiaTheme="minorHAnsi" w:hAnsi="Times New Roman" w:cs="Times New Roman"/>
                <w:b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Субвенции от других бюджетов бюджетной системы РФ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Pr="005120ED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b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 w:rsidRPr="005120ED">
              <w:rPr>
                <w:rFonts w:ascii="Times New Roman" w:eastAsiaTheme="minorHAnsi" w:hAnsi="Times New Roman" w:cs="Times New Roman"/>
                <w:b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51,6</w:t>
            </w:r>
          </w:p>
        </w:tc>
        <w:tc>
          <w:tcPr>
            <w:tcW w:w="1015" w:type="dxa"/>
            <w:vMerge/>
            <w:tcBorders>
              <w:left w:val="single" w:sz="6" w:space="0" w:color="auto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bottom w:val="single" w:sz="2" w:space="0" w:color="000000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</w:tr>
      <w:tr w:rsidR="00CB7F38" w:rsidTr="00CB7F38">
        <w:trPr>
          <w:gridAfter w:val="2"/>
          <w:wAfter w:w="1095" w:type="dxa"/>
          <w:trHeight w:val="1046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2 02 03015 10 0001 151</w:t>
            </w: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 xml:space="preserve">Субвенции бюджетам на осуществление первичного воинского учета на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территориях</w:t>
            </w:r>
            <w:proofErr w:type="gramStart"/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,г</w:t>
            </w:r>
            <w:proofErr w:type="gramEnd"/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де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 xml:space="preserve"> отсутствуют военные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комисссариаты</w:t>
            </w:r>
            <w:proofErr w:type="spellEnd"/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51,6</w:t>
            </w:r>
          </w:p>
        </w:tc>
      </w:tr>
      <w:tr w:rsidR="00CB7F38" w:rsidTr="00CB7F38">
        <w:trPr>
          <w:gridAfter w:val="2"/>
          <w:wAfter w:w="1095" w:type="dxa"/>
          <w:trHeight w:val="362"/>
        </w:trPr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5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7F38" w:rsidRDefault="00CB7F38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668,6</w:t>
            </w:r>
          </w:p>
        </w:tc>
      </w:tr>
    </w:tbl>
    <w:p w:rsidR="005120ED" w:rsidRDefault="005120ED" w:rsidP="005120ED">
      <w:pPr>
        <w:spacing w:line="360" w:lineRule="auto"/>
        <w:ind w:firstLine="5812"/>
        <w:rPr>
          <w:rFonts w:ascii="Arial" w:hAnsi="Arial" w:cs="Arial"/>
          <w:sz w:val="20"/>
          <w:szCs w:val="20"/>
          <w:lang w:val="en-US"/>
        </w:rPr>
      </w:pPr>
    </w:p>
    <w:p w:rsidR="0045719F" w:rsidRDefault="0045719F" w:rsidP="005120ED">
      <w:pPr>
        <w:spacing w:line="360" w:lineRule="auto"/>
        <w:ind w:firstLine="5812"/>
        <w:rPr>
          <w:rFonts w:ascii="Arial" w:hAnsi="Arial" w:cs="Arial"/>
          <w:sz w:val="20"/>
          <w:szCs w:val="20"/>
          <w:lang w:val="en-US"/>
        </w:rPr>
      </w:pPr>
    </w:p>
    <w:p w:rsidR="0045719F" w:rsidRDefault="0045719F" w:rsidP="005120ED">
      <w:pPr>
        <w:spacing w:line="360" w:lineRule="auto"/>
        <w:ind w:firstLine="5812"/>
        <w:rPr>
          <w:rFonts w:ascii="Arial" w:hAnsi="Arial" w:cs="Arial"/>
          <w:sz w:val="20"/>
          <w:szCs w:val="20"/>
          <w:lang w:val="en-US"/>
        </w:rPr>
      </w:pPr>
    </w:p>
    <w:p w:rsidR="0045719F" w:rsidRDefault="0045719F" w:rsidP="005120ED">
      <w:pPr>
        <w:spacing w:line="360" w:lineRule="auto"/>
        <w:ind w:firstLine="5812"/>
        <w:rPr>
          <w:rFonts w:ascii="Arial" w:hAnsi="Arial" w:cs="Arial"/>
          <w:sz w:val="20"/>
          <w:szCs w:val="20"/>
          <w:lang w:val="en-US"/>
        </w:rPr>
      </w:pPr>
    </w:p>
    <w:p w:rsidR="0045719F" w:rsidRDefault="0045719F" w:rsidP="005120ED">
      <w:pPr>
        <w:spacing w:line="360" w:lineRule="auto"/>
        <w:ind w:firstLine="5812"/>
        <w:rPr>
          <w:rFonts w:ascii="Arial" w:hAnsi="Arial" w:cs="Arial"/>
          <w:sz w:val="20"/>
          <w:szCs w:val="20"/>
          <w:lang w:val="en-US"/>
        </w:rPr>
      </w:pPr>
    </w:p>
    <w:p w:rsidR="0045719F" w:rsidRDefault="0045719F" w:rsidP="005120ED">
      <w:pPr>
        <w:spacing w:line="360" w:lineRule="auto"/>
        <w:ind w:firstLine="5812"/>
        <w:rPr>
          <w:rFonts w:ascii="Arial" w:hAnsi="Arial" w:cs="Arial"/>
          <w:sz w:val="20"/>
          <w:szCs w:val="20"/>
          <w:lang w:val="en-US"/>
        </w:rPr>
      </w:pPr>
    </w:p>
    <w:p w:rsidR="0045719F" w:rsidRDefault="0045719F" w:rsidP="005120ED">
      <w:pPr>
        <w:spacing w:line="360" w:lineRule="auto"/>
        <w:ind w:firstLine="5812"/>
        <w:rPr>
          <w:rFonts w:ascii="Arial" w:hAnsi="Arial" w:cs="Arial"/>
          <w:sz w:val="20"/>
          <w:szCs w:val="20"/>
          <w:lang w:val="en-US"/>
        </w:rPr>
      </w:pPr>
    </w:p>
    <w:p w:rsidR="0045719F" w:rsidRDefault="0045719F" w:rsidP="005120ED">
      <w:pPr>
        <w:spacing w:line="360" w:lineRule="auto"/>
        <w:ind w:firstLine="5812"/>
        <w:rPr>
          <w:rFonts w:ascii="Arial" w:hAnsi="Arial" w:cs="Arial"/>
          <w:sz w:val="20"/>
          <w:szCs w:val="20"/>
          <w:lang w:val="en-US"/>
        </w:rPr>
      </w:pPr>
    </w:p>
    <w:p w:rsidR="0045719F" w:rsidRDefault="0045719F" w:rsidP="005120ED">
      <w:pPr>
        <w:spacing w:line="360" w:lineRule="auto"/>
        <w:ind w:firstLine="5812"/>
        <w:rPr>
          <w:rFonts w:ascii="Arial" w:hAnsi="Arial" w:cs="Arial"/>
          <w:sz w:val="20"/>
          <w:szCs w:val="20"/>
          <w:lang w:val="en-US"/>
        </w:rPr>
      </w:pPr>
    </w:p>
    <w:p w:rsidR="0045719F" w:rsidRDefault="0045719F" w:rsidP="005120ED">
      <w:pPr>
        <w:spacing w:line="360" w:lineRule="auto"/>
        <w:ind w:firstLine="5812"/>
        <w:rPr>
          <w:rFonts w:ascii="Arial" w:hAnsi="Arial" w:cs="Arial"/>
          <w:sz w:val="20"/>
          <w:szCs w:val="20"/>
          <w:lang w:val="en-US"/>
        </w:rPr>
      </w:pPr>
    </w:p>
    <w:p w:rsidR="0045719F" w:rsidRDefault="0045719F" w:rsidP="005120ED">
      <w:pPr>
        <w:spacing w:line="360" w:lineRule="auto"/>
        <w:ind w:firstLine="5812"/>
        <w:rPr>
          <w:rFonts w:ascii="Arial" w:hAnsi="Arial" w:cs="Arial"/>
          <w:sz w:val="20"/>
          <w:szCs w:val="20"/>
          <w:lang w:val="en-US"/>
        </w:rPr>
      </w:pPr>
    </w:p>
    <w:p w:rsidR="00CB7F38" w:rsidRPr="0045719F" w:rsidRDefault="00CB7F38" w:rsidP="005120ED">
      <w:pPr>
        <w:rPr>
          <w:sz w:val="28"/>
          <w:szCs w:val="28"/>
          <w:lang w:val="en-U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919"/>
        <w:gridCol w:w="4498"/>
        <w:gridCol w:w="269"/>
        <w:gridCol w:w="2712"/>
        <w:gridCol w:w="5870"/>
      </w:tblGrid>
      <w:tr w:rsidR="005120ED" w:rsidRPr="0045719F" w:rsidTr="005120ED">
        <w:trPr>
          <w:trHeight w:val="965"/>
        </w:trPr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</w:pPr>
          </w:p>
        </w:tc>
        <w:tc>
          <w:tcPr>
            <w:tcW w:w="2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  <w:t>Приложение №2</w:t>
            </w: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к решению Совета Динамовского МО №71 от 17.11.2010 </w:t>
            </w:r>
          </w:p>
        </w:tc>
      </w:tr>
      <w:tr w:rsidR="005120ED" w:rsidRPr="0045719F" w:rsidTr="005120ED">
        <w:trPr>
          <w:trHeight w:val="226"/>
        </w:trPr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</w:p>
        </w:tc>
        <w:tc>
          <w:tcPr>
            <w:tcW w:w="2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</w:p>
        </w:tc>
      </w:tr>
      <w:tr w:rsidR="005120ED" w:rsidRPr="0045719F" w:rsidTr="005120ED">
        <w:trPr>
          <w:trHeight w:val="226"/>
        </w:trPr>
        <w:tc>
          <w:tcPr>
            <w:tcW w:w="83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  <w:t>Перечень главных администраторов доходов бюджета поселения</w:t>
            </w:r>
          </w:p>
        </w:tc>
        <w:tc>
          <w:tcPr>
            <w:tcW w:w="5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</w:pPr>
          </w:p>
        </w:tc>
      </w:tr>
      <w:tr w:rsidR="005120ED" w:rsidRPr="0045719F" w:rsidTr="005120ED">
        <w:trPr>
          <w:trHeight w:val="226"/>
        </w:trPr>
        <w:tc>
          <w:tcPr>
            <w:tcW w:w="5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  <w:t xml:space="preserve"> Динамовского  муниципального образования на 2011 год</w:t>
            </w:r>
          </w:p>
        </w:tc>
        <w:tc>
          <w:tcPr>
            <w:tcW w:w="29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</w:pPr>
          </w:p>
        </w:tc>
      </w:tr>
      <w:tr w:rsidR="005120ED" w:rsidRPr="0045719F" w:rsidTr="005120ED">
        <w:trPr>
          <w:trHeight w:val="226"/>
        </w:trPr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</w:p>
        </w:tc>
        <w:tc>
          <w:tcPr>
            <w:tcW w:w="2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</w:p>
        </w:tc>
      </w:tr>
      <w:tr w:rsidR="005120ED" w:rsidRPr="0045719F" w:rsidTr="005120ED">
        <w:trPr>
          <w:trHeight w:val="226"/>
        </w:trPr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</w:p>
        </w:tc>
        <w:tc>
          <w:tcPr>
            <w:tcW w:w="2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</w:p>
        </w:tc>
      </w:tr>
      <w:tr w:rsidR="005120ED" w:rsidRPr="0045719F" w:rsidTr="005120ED">
        <w:trPr>
          <w:trHeight w:val="6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Код администратора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  <w:t>Наименование администратора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  <w:t>Код бюджетной классификации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b/>
                <w:bCs/>
                <w:color w:val="000000"/>
                <w:spacing w:val="2"/>
                <w:position w:val="-2"/>
                <w:lang w:eastAsia="en-US"/>
              </w:rPr>
              <w:t>Наименование доходного источника</w:t>
            </w:r>
          </w:p>
        </w:tc>
      </w:tr>
      <w:tr w:rsidR="005120ED" w:rsidRPr="0045719F" w:rsidTr="005120ED">
        <w:trPr>
          <w:trHeight w:val="226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2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3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4</w:t>
            </w:r>
          </w:p>
        </w:tc>
      </w:tr>
      <w:tr w:rsidR="005120ED" w:rsidRPr="0045719F" w:rsidTr="005120ED">
        <w:trPr>
          <w:trHeight w:val="1126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1 11 05010 10 0000 120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120ED" w:rsidRPr="0045719F" w:rsidTr="005120ED">
        <w:trPr>
          <w:trHeight w:val="9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1 11 07015 10 0000 120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</w:tr>
      <w:tr w:rsidR="005120ED" w:rsidRPr="0045719F" w:rsidTr="005120ED">
        <w:trPr>
          <w:trHeight w:val="9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lastRenderedPageBreak/>
              <w:t>085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1 14 01050 10 0000 410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Доходы от продажи квартир, находящихся в собственности поселений</w:t>
            </w:r>
          </w:p>
        </w:tc>
      </w:tr>
      <w:tr w:rsidR="005120ED" w:rsidRPr="0045719F" w:rsidTr="005120ED">
        <w:trPr>
          <w:trHeight w:val="1126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1 14 02030 10 0000 410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Доходы от реализации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120ED" w:rsidRPr="0045719F" w:rsidTr="005120ED">
        <w:trPr>
          <w:trHeight w:val="1126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1 14 02030 10 0000 440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Доходы от реализации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120ED" w:rsidRPr="0045719F" w:rsidTr="005120ED">
        <w:trPr>
          <w:trHeight w:val="1126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1 14 02032 10 0000 410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автономных учреждений), в части реализации основных средств по указанному имуществу</w:t>
            </w:r>
          </w:p>
        </w:tc>
      </w:tr>
      <w:tr w:rsidR="005120ED" w:rsidRPr="0045719F" w:rsidTr="005120ED">
        <w:trPr>
          <w:trHeight w:val="1126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1 14 02032 10 0000 440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автономных учреждений), в части реализации материальных запасов по указанному имуществу</w:t>
            </w:r>
          </w:p>
        </w:tc>
      </w:tr>
      <w:tr w:rsidR="005120ED" w:rsidRPr="0045719F" w:rsidTr="005120ED">
        <w:trPr>
          <w:trHeight w:val="1126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1 14 02033 10 0000 410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120ED" w:rsidRPr="0045719F" w:rsidTr="005120ED">
        <w:trPr>
          <w:trHeight w:val="1126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1 14 02033 10 0000 440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120ED" w:rsidRPr="0045719F" w:rsidTr="005120ED">
        <w:trPr>
          <w:trHeight w:val="9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1 14 03050 10 0000 410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5120ED" w:rsidRPr="0045719F" w:rsidTr="005120ED">
        <w:trPr>
          <w:trHeight w:val="9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Администрация Новобурасского муниципального района Саратовской области (Отдел по вопросам землепользования, муниципальной собственности и </w:t>
            </w: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lastRenderedPageBreak/>
              <w:t>градостроительства)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lastRenderedPageBreak/>
              <w:t xml:space="preserve"> 1 14 03050 10 0000 440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</w:t>
            </w: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lastRenderedPageBreak/>
              <w:t>имуществу)</w:t>
            </w:r>
          </w:p>
        </w:tc>
      </w:tr>
      <w:tr w:rsidR="005120ED" w:rsidRPr="0045719F" w:rsidTr="005120ED">
        <w:trPr>
          <w:trHeight w:val="9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lastRenderedPageBreak/>
              <w:t>085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1 14 04050 10 0000 420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5120ED" w:rsidRPr="0045719F" w:rsidTr="005120ED">
        <w:trPr>
          <w:trHeight w:val="9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1 14 06014 10 0000 430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5120ED" w:rsidRPr="0045719F" w:rsidTr="005120ED">
        <w:trPr>
          <w:trHeight w:val="9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085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Новобурасского муниципального района Саратовской области (Отдел по вопросам землепользования, муниципальной собственности и градостроительства)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1 14 06026 10 0000 430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автономных учреждений)</w:t>
            </w:r>
          </w:p>
        </w:tc>
      </w:tr>
      <w:tr w:rsidR="005120ED" w:rsidRPr="0045719F" w:rsidTr="005120ED">
        <w:trPr>
          <w:trHeight w:val="9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1 08 04020 01 0000 110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5120ED" w:rsidRPr="0045719F" w:rsidTr="005120ED">
        <w:trPr>
          <w:trHeight w:val="6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1 08 07150 01 0000 110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120ED" w:rsidRPr="0045719F" w:rsidTr="005120ED">
        <w:trPr>
          <w:trHeight w:val="1056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1 11 02033 10 0000 120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Доходы от размещения временно свободных средств бюджетов поселений</w:t>
            </w:r>
          </w:p>
        </w:tc>
      </w:tr>
      <w:tr w:rsidR="005120ED" w:rsidRPr="0045719F" w:rsidTr="005120ED">
        <w:trPr>
          <w:trHeight w:val="8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1 11 03050 10 0000 120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</w:tr>
      <w:tr w:rsidR="005120ED" w:rsidRPr="0045719F" w:rsidTr="005120ED">
        <w:trPr>
          <w:trHeight w:val="8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1 13 03050 10 0000 130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0ED" w:rsidRPr="0045719F" w:rsidRDefault="005120ED" w:rsidP="005120ED">
            <w:pPr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</w:r>
          </w:p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</w:p>
        </w:tc>
      </w:tr>
      <w:tr w:rsidR="005120ED" w:rsidRPr="0045719F" w:rsidTr="005120ED">
        <w:trPr>
          <w:trHeight w:val="6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1 15 02050 10 0000 140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Платежи, взимаемые организациями поселений за выполнение определенных функций</w:t>
            </w:r>
          </w:p>
        </w:tc>
      </w:tr>
      <w:tr w:rsidR="005120ED" w:rsidRPr="0045719F" w:rsidTr="005120ED">
        <w:trPr>
          <w:trHeight w:val="6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1 16 18050 10 0000 140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5120ED" w:rsidRPr="0045719F" w:rsidTr="005120ED">
        <w:trPr>
          <w:trHeight w:val="6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lastRenderedPageBreak/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1 16 23050 10 0000 140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выгодоприобретателями</w:t>
            </w:r>
            <w:proofErr w:type="spellEnd"/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по договорам страхования выступают получатели средств бюджетов поселений</w:t>
            </w:r>
          </w:p>
        </w:tc>
      </w:tr>
      <w:tr w:rsidR="005120ED" w:rsidRPr="0045719F" w:rsidTr="005120ED">
        <w:trPr>
          <w:trHeight w:val="6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1 16 32050 10 0000 140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Возмещение сумм, израсходованных незаконно или не по целевому назначению, а также доходов, полученных от их использования (в части бюджетов поселений)</w:t>
            </w:r>
          </w:p>
        </w:tc>
      </w:tr>
      <w:tr w:rsidR="005120ED" w:rsidRPr="0045719F" w:rsidTr="005120ED">
        <w:trPr>
          <w:trHeight w:val="6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1 16 33050 10 0000 140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5120ED" w:rsidRPr="0045719F" w:rsidTr="005120ED">
        <w:trPr>
          <w:trHeight w:val="6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1 16 90050 10 0000 140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5120ED" w:rsidRPr="0045719F" w:rsidTr="005120ED">
        <w:trPr>
          <w:trHeight w:val="6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1 17 01050 10 0000 180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Невыясненные </w:t>
            </w:r>
            <w:proofErr w:type="gramStart"/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поступления</w:t>
            </w:r>
            <w:proofErr w:type="gramEnd"/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 зачисляемые в бюджеты поселений</w:t>
            </w:r>
          </w:p>
        </w:tc>
      </w:tr>
      <w:tr w:rsidR="005120ED" w:rsidRPr="0045719F" w:rsidTr="005120ED">
        <w:trPr>
          <w:trHeight w:val="6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1 17 05050 10 0000 180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Прочие неналоговые доходы бюджетов поселений</w:t>
            </w:r>
          </w:p>
        </w:tc>
      </w:tr>
      <w:tr w:rsidR="005120ED" w:rsidRPr="0045719F" w:rsidTr="005120ED">
        <w:trPr>
          <w:trHeight w:val="6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1 18 05010 10 0000 180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Доходы бюджетов поселений от возврата остатков субсидий и субвенций прошлых лет </w:t>
            </w:r>
            <w:proofErr w:type="spellStart"/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небюджетными</w:t>
            </w:r>
            <w:proofErr w:type="spellEnd"/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организациями</w:t>
            </w:r>
          </w:p>
        </w:tc>
      </w:tr>
      <w:tr w:rsidR="005120ED" w:rsidRPr="0045719F" w:rsidTr="005120ED">
        <w:trPr>
          <w:trHeight w:val="6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1 18 05020 10 0000 151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Доходы бюджетов поселений от возврата остатков субсидий и субвенций прошлых лет из бюджетов государственных внебюджетных фондов</w:t>
            </w:r>
          </w:p>
        </w:tc>
      </w:tr>
      <w:tr w:rsidR="005120ED" w:rsidRPr="0045719F" w:rsidTr="005120ED">
        <w:trPr>
          <w:trHeight w:val="6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1 18 05030 10 0000 151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Доходы бюджетов поселений от возврата остатков субсидий и субвенций прошлых лет из бюджетов муниципальных районов</w:t>
            </w:r>
          </w:p>
        </w:tc>
      </w:tr>
      <w:tr w:rsidR="005120ED" w:rsidRPr="0045719F" w:rsidTr="005120ED">
        <w:trPr>
          <w:trHeight w:val="674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1 19 05000 10 0000 151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Возврат остатков субсидий и субвенций из бюджетов поселений</w:t>
            </w:r>
          </w:p>
        </w:tc>
      </w:tr>
      <w:tr w:rsidR="005120ED" w:rsidRPr="0045719F" w:rsidTr="005120ED">
        <w:trPr>
          <w:trHeight w:val="766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2 02 01001 10  0001 151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Дотация на выравнивание  бюджетной обеспеченности поселений за счет субвенции из областного бюджета </w:t>
            </w:r>
          </w:p>
        </w:tc>
      </w:tr>
      <w:tr w:rsidR="005120ED" w:rsidRPr="0045719F" w:rsidTr="005120ED">
        <w:trPr>
          <w:trHeight w:val="766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Администрация Динамовского муниципального образования Новобурасского муниципального района </w:t>
            </w: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lastRenderedPageBreak/>
              <w:t>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lastRenderedPageBreak/>
              <w:t xml:space="preserve"> 2 02 01001 10  0002 151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Дотация бюджетам поселений на выравнивание бюджетной обеспеченности</w:t>
            </w:r>
          </w:p>
        </w:tc>
      </w:tr>
      <w:tr w:rsidR="00B5410F" w:rsidRPr="0045719F" w:rsidTr="005120ED">
        <w:trPr>
          <w:trHeight w:val="766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10F" w:rsidRDefault="00B5410F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lastRenderedPageBreak/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10F" w:rsidRPr="0045719F" w:rsidRDefault="00B5410F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10F" w:rsidRPr="0045719F" w:rsidRDefault="00B5410F" w:rsidP="00B5410F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2 02 02102 10 0000 151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10F" w:rsidRPr="0045719F" w:rsidRDefault="00B5410F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Субвенция бюджетам поселений на закупку автотранспортных средств и коммунальной техники</w:t>
            </w:r>
          </w:p>
        </w:tc>
      </w:tr>
      <w:tr w:rsidR="005120ED" w:rsidRPr="0045719F" w:rsidTr="005120ED">
        <w:trPr>
          <w:trHeight w:val="833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 2 02 04999 10 0000 151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Прочие межбюджетные </w:t>
            </w:r>
            <w:proofErr w:type="spellStart"/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трансферты</w:t>
            </w:r>
            <w:proofErr w:type="gramStart"/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,п</w:t>
            </w:r>
            <w:proofErr w:type="gramEnd"/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ередаваемые</w:t>
            </w:r>
            <w:proofErr w:type="spellEnd"/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бюджетам поселений</w:t>
            </w:r>
          </w:p>
        </w:tc>
      </w:tr>
      <w:tr w:rsidR="005120ED" w:rsidRPr="0045719F" w:rsidTr="005120ED">
        <w:trPr>
          <w:trHeight w:val="845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 xml:space="preserve"> 2 02 03015 10 0000 151</w:t>
            </w:r>
          </w:p>
        </w:tc>
        <w:tc>
          <w:tcPr>
            <w:tcW w:w="5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20ED" w:rsidRPr="0045719F" w:rsidRDefault="005120ED" w:rsidP="005120ED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</w:pPr>
            <w:r w:rsidRPr="0045719F">
              <w:rPr>
                <w:rFonts w:ascii="Times New Roman" w:eastAsiaTheme="minorHAnsi" w:hAnsi="Times New Roman" w:cs="Times New Roman"/>
                <w:color w:val="000000"/>
                <w:spacing w:val="2"/>
                <w:position w:val="-2"/>
                <w:lang w:eastAsia="en-US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</w:tbl>
    <w:p w:rsidR="00817EF9" w:rsidRPr="0045719F" w:rsidRDefault="00817EF9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45719F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45719F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45719F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45719F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45719F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45719F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45719F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EA36EE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EA36EE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EA36EE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EA36EE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EA36EE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EA36EE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EA36EE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EA36EE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45719F" w:rsidRPr="00EA36EE" w:rsidRDefault="0045719F" w:rsidP="005120ED">
      <w:pPr>
        <w:rPr>
          <w:rFonts w:ascii="Times New Roman" w:hAnsi="Times New Roman" w:cs="Times New Roman"/>
          <w:sz w:val="28"/>
          <w:szCs w:val="28"/>
        </w:rPr>
      </w:pPr>
    </w:p>
    <w:p w:rsidR="005120ED" w:rsidRDefault="005120ED" w:rsidP="005120ED">
      <w:pPr>
        <w:ind w:left="5472" w:firstLine="1332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Приложение № 3 к ре</w:t>
      </w:r>
      <w:r w:rsidR="00B5410F">
        <w:rPr>
          <w:rFonts w:ascii="Times New Roman" w:hAnsi="Times New Roman" w:cs="Times New Roman"/>
          <w:b/>
          <w:color w:val="000000"/>
          <w:sz w:val="28"/>
          <w:szCs w:val="28"/>
        </w:rPr>
        <w:t>шению Совета Динамовского МО №71 от 17.11.2010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120ED" w:rsidRDefault="005120ED" w:rsidP="00542A35">
      <w:pPr>
        <w:ind w:left="567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120ED" w:rsidRDefault="005120ED" w:rsidP="005120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Нормативы распределения доходов бюджетами муниципальных образований</w:t>
      </w:r>
    </w:p>
    <w:p w:rsidR="005120ED" w:rsidRDefault="00B5410F" w:rsidP="005120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2011</w:t>
      </w:r>
      <w:r w:rsidR="005120ED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5120ED" w:rsidRDefault="005120ED" w:rsidP="005120ED">
      <w:pPr>
        <w:ind w:firstLine="735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(в процентах)</w:t>
      </w:r>
    </w:p>
    <w:tbl>
      <w:tblPr>
        <w:tblW w:w="9825" w:type="dxa"/>
        <w:tblInd w:w="-34" w:type="dxa"/>
        <w:tblLayout w:type="fixed"/>
        <w:tblLook w:val="04A0"/>
      </w:tblPr>
      <w:tblGrid>
        <w:gridCol w:w="2834"/>
        <w:gridCol w:w="5396"/>
        <w:gridCol w:w="1595"/>
      </w:tblGrid>
      <w:tr w:rsidR="005120ED" w:rsidTr="005120ED">
        <w:trPr>
          <w:trHeight w:val="130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0ED" w:rsidRDefault="005120ED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бюджетной</w:t>
            </w:r>
            <w:proofErr w:type="gramEnd"/>
          </w:p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классификации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доходов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0ED" w:rsidRDefault="005120ED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Бюджеты поселений</w:t>
            </w:r>
          </w:p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5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20ED" w:rsidRDefault="005120ED" w:rsidP="005120E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170" w:type="dxa"/>
        <w:tblInd w:w="-34" w:type="dxa"/>
        <w:tblLayout w:type="fixed"/>
        <w:tblLook w:val="04A0"/>
      </w:tblPr>
      <w:tblGrid>
        <w:gridCol w:w="2945"/>
        <w:gridCol w:w="6449"/>
        <w:gridCol w:w="776"/>
      </w:tblGrid>
      <w:tr w:rsidR="005120ED" w:rsidTr="005120ED">
        <w:trPr>
          <w:cantSplit/>
          <w:tblHeader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0ED" w:rsidTr="005120ED">
        <w:trPr>
          <w:trHeight w:val="80"/>
        </w:trPr>
        <w:tc>
          <w:tcPr>
            <w:tcW w:w="2946" w:type="dxa"/>
            <w:hideMark/>
          </w:tcPr>
          <w:p w:rsidR="005120ED" w:rsidRDefault="005120ED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117 0105010 0000 180</w:t>
            </w:r>
          </w:p>
        </w:tc>
        <w:tc>
          <w:tcPr>
            <w:tcW w:w="6450" w:type="dxa"/>
            <w:hideMark/>
          </w:tcPr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Невыясненные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поступления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зачисляемые в бюджеты поселений</w:t>
            </w:r>
          </w:p>
        </w:tc>
        <w:tc>
          <w:tcPr>
            <w:tcW w:w="776" w:type="dxa"/>
            <w:noWrap/>
            <w:vAlign w:val="center"/>
            <w:hideMark/>
          </w:tcPr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120ED" w:rsidTr="005120ED">
        <w:trPr>
          <w:trHeight w:val="80"/>
        </w:trPr>
        <w:tc>
          <w:tcPr>
            <w:tcW w:w="2946" w:type="dxa"/>
            <w:vAlign w:val="center"/>
          </w:tcPr>
          <w:p w:rsidR="005120ED" w:rsidRDefault="005120ED">
            <w:pPr>
              <w:spacing w:line="240" w:lineRule="atLeas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</w:p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2 02 01001 10 0000 151</w:t>
            </w:r>
          </w:p>
        </w:tc>
        <w:tc>
          <w:tcPr>
            <w:tcW w:w="6450" w:type="dxa"/>
            <w:hideMark/>
          </w:tcPr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776" w:type="dxa"/>
            <w:noWrap/>
            <w:hideMark/>
          </w:tcPr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100</w:t>
            </w:r>
          </w:p>
        </w:tc>
      </w:tr>
      <w:tr w:rsidR="005120ED" w:rsidTr="005120ED">
        <w:trPr>
          <w:trHeight w:val="80"/>
        </w:trPr>
        <w:tc>
          <w:tcPr>
            <w:tcW w:w="2946" w:type="dxa"/>
            <w:vAlign w:val="center"/>
            <w:hideMark/>
          </w:tcPr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2 02 01002 10 0000 151</w:t>
            </w:r>
          </w:p>
        </w:tc>
        <w:tc>
          <w:tcPr>
            <w:tcW w:w="6450" w:type="dxa"/>
            <w:hideMark/>
          </w:tcPr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Дотация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776" w:type="dxa"/>
            <w:noWrap/>
            <w:hideMark/>
          </w:tcPr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100</w:t>
            </w:r>
          </w:p>
        </w:tc>
      </w:tr>
      <w:tr w:rsidR="005120ED" w:rsidTr="005120ED">
        <w:trPr>
          <w:trHeight w:val="80"/>
        </w:trPr>
        <w:tc>
          <w:tcPr>
            <w:tcW w:w="2946" w:type="dxa"/>
            <w:vAlign w:val="center"/>
            <w:hideMark/>
          </w:tcPr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2 02 03015 10 0000 151</w:t>
            </w:r>
          </w:p>
        </w:tc>
        <w:tc>
          <w:tcPr>
            <w:tcW w:w="6450" w:type="dxa"/>
            <w:hideMark/>
          </w:tcPr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776" w:type="dxa"/>
            <w:noWrap/>
            <w:hideMark/>
          </w:tcPr>
          <w:p w:rsidR="005120ED" w:rsidRDefault="005120ED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100</w:t>
            </w:r>
          </w:p>
        </w:tc>
      </w:tr>
    </w:tbl>
    <w:p w:rsidR="006C295D" w:rsidRDefault="006C295D" w:rsidP="006C295D">
      <w:pPr>
        <w:spacing w:line="360" w:lineRule="auto"/>
        <w:rPr>
          <w:rFonts w:ascii="Times New Roman" w:hAnsi="Times New Roman" w:cs="Times New Roman"/>
          <w:lang w:val="en-US"/>
        </w:rPr>
      </w:pPr>
    </w:p>
    <w:p w:rsidR="0045719F" w:rsidRDefault="0045719F" w:rsidP="006C295D">
      <w:pPr>
        <w:spacing w:line="360" w:lineRule="auto"/>
        <w:rPr>
          <w:rFonts w:ascii="Times New Roman" w:hAnsi="Times New Roman" w:cs="Times New Roman"/>
          <w:lang w:val="en-US"/>
        </w:rPr>
      </w:pPr>
    </w:p>
    <w:p w:rsidR="0045719F" w:rsidRDefault="0045719F" w:rsidP="006C295D">
      <w:pPr>
        <w:spacing w:line="360" w:lineRule="auto"/>
        <w:rPr>
          <w:rFonts w:ascii="Times New Roman" w:hAnsi="Times New Roman" w:cs="Times New Roman"/>
          <w:lang w:val="en-US"/>
        </w:rPr>
      </w:pPr>
    </w:p>
    <w:p w:rsidR="0045719F" w:rsidRDefault="0045719F" w:rsidP="006C295D">
      <w:pPr>
        <w:spacing w:line="360" w:lineRule="auto"/>
        <w:rPr>
          <w:rFonts w:ascii="Times New Roman" w:hAnsi="Times New Roman" w:cs="Times New Roman"/>
          <w:lang w:val="en-US"/>
        </w:rPr>
      </w:pPr>
    </w:p>
    <w:p w:rsidR="0045719F" w:rsidRDefault="0045719F" w:rsidP="006C295D">
      <w:pPr>
        <w:spacing w:line="360" w:lineRule="auto"/>
        <w:rPr>
          <w:rFonts w:ascii="Times New Roman" w:hAnsi="Times New Roman" w:cs="Times New Roman"/>
          <w:lang w:val="en-US"/>
        </w:rPr>
      </w:pPr>
    </w:p>
    <w:p w:rsidR="0045719F" w:rsidRDefault="0045719F" w:rsidP="006C295D">
      <w:pPr>
        <w:spacing w:line="360" w:lineRule="auto"/>
        <w:rPr>
          <w:rFonts w:ascii="Times New Roman" w:hAnsi="Times New Roman" w:cs="Times New Roman"/>
          <w:lang w:val="en-US"/>
        </w:rPr>
      </w:pPr>
    </w:p>
    <w:p w:rsidR="0045719F" w:rsidRPr="0045719F" w:rsidRDefault="0045719F" w:rsidP="006C295D">
      <w:pPr>
        <w:spacing w:line="360" w:lineRule="auto"/>
        <w:rPr>
          <w:rFonts w:ascii="Times New Roman" w:hAnsi="Times New Roman" w:cs="Times New Roman"/>
          <w:lang w:val="en-US"/>
        </w:rPr>
      </w:pPr>
    </w:p>
    <w:p w:rsidR="006C295D" w:rsidRPr="0045719F" w:rsidRDefault="006C295D" w:rsidP="006C295D">
      <w:pPr>
        <w:jc w:val="right"/>
        <w:rPr>
          <w:rFonts w:ascii="Times New Roman" w:hAnsi="Times New Roman" w:cs="Times New Roman"/>
        </w:rPr>
      </w:pPr>
      <w:r w:rsidRPr="0045719F">
        <w:rPr>
          <w:rFonts w:ascii="Times New Roman" w:hAnsi="Times New Roman" w:cs="Times New Roman"/>
        </w:rPr>
        <w:lastRenderedPageBreak/>
        <w:t xml:space="preserve">Приложение №4 </w:t>
      </w:r>
      <w:proofErr w:type="gramStart"/>
      <w:r w:rsidRPr="0045719F">
        <w:rPr>
          <w:rFonts w:ascii="Times New Roman" w:hAnsi="Times New Roman" w:cs="Times New Roman"/>
        </w:rPr>
        <w:t>к</w:t>
      </w:r>
      <w:proofErr w:type="gramEnd"/>
    </w:p>
    <w:p w:rsidR="006C295D" w:rsidRPr="0045719F" w:rsidRDefault="006C295D" w:rsidP="006C295D">
      <w:pPr>
        <w:jc w:val="right"/>
        <w:rPr>
          <w:rFonts w:ascii="Times New Roman" w:hAnsi="Times New Roman" w:cs="Times New Roman"/>
        </w:rPr>
      </w:pPr>
      <w:r w:rsidRPr="0045719F">
        <w:rPr>
          <w:rFonts w:ascii="Times New Roman" w:hAnsi="Times New Roman" w:cs="Times New Roman"/>
        </w:rPr>
        <w:t>Решению Совета от 17.11.2010 г. №71</w:t>
      </w:r>
    </w:p>
    <w:p w:rsidR="006C295D" w:rsidRPr="0045719F" w:rsidRDefault="006C295D" w:rsidP="006C295D">
      <w:pPr>
        <w:jc w:val="right"/>
        <w:rPr>
          <w:rFonts w:ascii="Times New Roman" w:hAnsi="Times New Roman" w:cs="Times New Roman"/>
        </w:rPr>
      </w:pPr>
      <w:r w:rsidRPr="0045719F">
        <w:rPr>
          <w:rFonts w:ascii="Times New Roman" w:hAnsi="Times New Roman" w:cs="Times New Roman"/>
        </w:rPr>
        <w:t xml:space="preserve"> «О </w:t>
      </w:r>
      <w:r w:rsidR="00EA36EE">
        <w:rPr>
          <w:rFonts w:ascii="Times New Roman" w:hAnsi="Times New Roman" w:cs="Times New Roman"/>
        </w:rPr>
        <w:t>проекте бюджета</w:t>
      </w:r>
      <w:r w:rsidRPr="0045719F">
        <w:rPr>
          <w:rFonts w:ascii="Times New Roman" w:hAnsi="Times New Roman" w:cs="Times New Roman"/>
        </w:rPr>
        <w:t xml:space="preserve"> Динамовского</w:t>
      </w:r>
    </w:p>
    <w:p w:rsidR="006C295D" w:rsidRPr="0045719F" w:rsidRDefault="006C295D" w:rsidP="006C295D">
      <w:pPr>
        <w:jc w:val="right"/>
        <w:rPr>
          <w:rFonts w:ascii="Times New Roman" w:hAnsi="Times New Roman" w:cs="Times New Roman"/>
        </w:rPr>
      </w:pPr>
      <w:r w:rsidRPr="0045719F">
        <w:rPr>
          <w:rFonts w:ascii="Times New Roman" w:hAnsi="Times New Roman" w:cs="Times New Roman"/>
        </w:rPr>
        <w:t>муниципального образования на 2011 год»</w:t>
      </w:r>
    </w:p>
    <w:p w:rsidR="006C295D" w:rsidRPr="0045719F" w:rsidRDefault="006C295D" w:rsidP="006C295D">
      <w:pPr>
        <w:jc w:val="center"/>
        <w:rPr>
          <w:rFonts w:ascii="Times New Roman" w:hAnsi="Times New Roman" w:cs="Times New Roman"/>
        </w:rPr>
      </w:pPr>
    </w:p>
    <w:p w:rsidR="006C295D" w:rsidRPr="0045719F" w:rsidRDefault="006C295D" w:rsidP="006C295D">
      <w:pPr>
        <w:jc w:val="center"/>
        <w:rPr>
          <w:rFonts w:ascii="Times New Roman" w:hAnsi="Times New Roman" w:cs="Times New Roman"/>
          <w:b/>
        </w:rPr>
      </w:pPr>
      <w:r w:rsidRPr="0045719F">
        <w:rPr>
          <w:rFonts w:ascii="Times New Roman" w:hAnsi="Times New Roman" w:cs="Times New Roman"/>
          <w:b/>
        </w:rPr>
        <w:t xml:space="preserve">Распределение ассигнований бюджета на 2011 год по </w:t>
      </w:r>
      <w:proofErr w:type="spellStart"/>
      <w:r w:rsidRPr="0045719F">
        <w:rPr>
          <w:rFonts w:ascii="Times New Roman" w:hAnsi="Times New Roman" w:cs="Times New Roman"/>
          <w:b/>
        </w:rPr>
        <w:t>разделам</w:t>
      </w:r>
      <w:proofErr w:type="gramStart"/>
      <w:r w:rsidRPr="0045719F">
        <w:rPr>
          <w:rFonts w:ascii="Times New Roman" w:hAnsi="Times New Roman" w:cs="Times New Roman"/>
          <w:b/>
        </w:rPr>
        <w:t>,п</w:t>
      </w:r>
      <w:proofErr w:type="gramEnd"/>
      <w:r w:rsidRPr="0045719F">
        <w:rPr>
          <w:rFonts w:ascii="Times New Roman" w:hAnsi="Times New Roman" w:cs="Times New Roman"/>
          <w:b/>
        </w:rPr>
        <w:t>одразделам,целевым</w:t>
      </w:r>
      <w:proofErr w:type="spellEnd"/>
      <w:r w:rsidRPr="0045719F">
        <w:rPr>
          <w:rFonts w:ascii="Times New Roman" w:hAnsi="Times New Roman" w:cs="Times New Roman"/>
          <w:b/>
        </w:rPr>
        <w:t xml:space="preserve"> статьям и видам расходов функциональной классификации расходов бюджета муниципального образования</w:t>
      </w:r>
    </w:p>
    <w:p w:rsidR="006C295D" w:rsidRPr="0045719F" w:rsidRDefault="006C295D" w:rsidP="006C295D">
      <w:pPr>
        <w:jc w:val="right"/>
        <w:rPr>
          <w:rFonts w:ascii="Times New Roman" w:hAnsi="Times New Roman" w:cs="Times New Roman"/>
        </w:rPr>
      </w:pPr>
      <w:r w:rsidRPr="0045719F">
        <w:rPr>
          <w:rFonts w:ascii="Times New Roman" w:hAnsi="Times New Roman" w:cs="Times New Roman"/>
        </w:rPr>
        <w:t>(тыс</w:t>
      </w:r>
      <w:proofErr w:type="gramStart"/>
      <w:r w:rsidRPr="0045719F">
        <w:rPr>
          <w:rFonts w:ascii="Times New Roman" w:hAnsi="Times New Roman" w:cs="Times New Roman"/>
        </w:rPr>
        <w:t>.р</w:t>
      </w:r>
      <w:proofErr w:type="gramEnd"/>
      <w:r w:rsidRPr="0045719F">
        <w:rPr>
          <w:rFonts w:ascii="Times New Roman" w:hAnsi="Times New Roman" w:cs="Times New Roman"/>
        </w:rPr>
        <w:t>уб.)</w:t>
      </w:r>
    </w:p>
    <w:tbl>
      <w:tblPr>
        <w:tblW w:w="1063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78"/>
        <w:gridCol w:w="709"/>
        <w:gridCol w:w="567"/>
        <w:gridCol w:w="1276"/>
        <w:gridCol w:w="1417"/>
        <w:gridCol w:w="992"/>
        <w:gridCol w:w="993"/>
      </w:tblGrid>
      <w:tr w:rsidR="006C295D" w:rsidRPr="0045719F" w:rsidTr="006C295D">
        <w:tc>
          <w:tcPr>
            <w:tcW w:w="4678" w:type="dxa"/>
          </w:tcPr>
          <w:p w:rsidR="006C295D" w:rsidRPr="0045719F" w:rsidRDefault="006C295D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709" w:type="dxa"/>
          </w:tcPr>
          <w:p w:rsidR="006C295D" w:rsidRPr="0045719F" w:rsidRDefault="006C295D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567" w:type="dxa"/>
          </w:tcPr>
          <w:p w:rsidR="006C295D" w:rsidRPr="0045719F" w:rsidRDefault="006C295D" w:rsidP="006C295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45719F">
              <w:rPr>
                <w:rFonts w:ascii="Times New Roman" w:hAnsi="Times New Roman" w:cs="Times New Roman"/>
                <w:b/>
              </w:rPr>
              <w:t>Раз-дел</w:t>
            </w:r>
            <w:proofErr w:type="spellEnd"/>
            <w:proofErr w:type="gramEnd"/>
          </w:p>
        </w:tc>
        <w:tc>
          <w:tcPr>
            <w:tcW w:w="1276" w:type="dxa"/>
          </w:tcPr>
          <w:p w:rsidR="006C295D" w:rsidRPr="0045719F" w:rsidRDefault="006C295D" w:rsidP="006C295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45719F">
              <w:rPr>
                <w:rFonts w:ascii="Times New Roman" w:hAnsi="Times New Roman" w:cs="Times New Roman"/>
                <w:b/>
              </w:rPr>
              <w:t>Под-раздел</w:t>
            </w:r>
            <w:proofErr w:type="spellEnd"/>
            <w:proofErr w:type="gramEnd"/>
          </w:p>
        </w:tc>
        <w:tc>
          <w:tcPr>
            <w:tcW w:w="1417" w:type="dxa"/>
          </w:tcPr>
          <w:p w:rsidR="006C295D" w:rsidRPr="0045719F" w:rsidRDefault="006C295D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Целевая</w:t>
            </w:r>
          </w:p>
          <w:p w:rsidR="006C295D" w:rsidRPr="0045719F" w:rsidRDefault="006C295D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статья</w:t>
            </w:r>
          </w:p>
        </w:tc>
        <w:tc>
          <w:tcPr>
            <w:tcW w:w="992" w:type="dxa"/>
          </w:tcPr>
          <w:p w:rsidR="006C295D" w:rsidRPr="0045719F" w:rsidRDefault="006C295D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Вид</w:t>
            </w:r>
          </w:p>
          <w:p w:rsidR="006C295D" w:rsidRPr="0045719F" w:rsidRDefault="006C295D" w:rsidP="006C295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45719F">
              <w:rPr>
                <w:rFonts w:ascii="Times New Roman" w:hAnsi="Times New Roman" w:cs="Times New Roman"/>
                <w:b/>
              </w:rPr>
              <w:t>Расхо-дов</w:t>
            </w:r>
            <w:proofErr w:type="spellEnd"/>
            <w:proofErr w:type="gramEnd"/>
          </w:p>
        </w:tc>
        <w:tc>
          <w:tcPr>
            <w:tcW w:w="993" w:type="dxa"/>
          </w:tcPr>
          <w:p w:rsidR="006C295D" w:rsidRPr="0045719F" w:rsidRDefault="006C295D" w:rsidP="006C295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5719F">
              <w:rPr>
                <w:rFonts w:ascii="Times New Roman" w:hAnsi="Times New Roman" w:cs="Times New Roman"/>
                <w:b/>
              </w:rPr>
              <w:t>Сум-ма</w:t>
            </w:r>
            <w:proofErr w:type="spellEnd"/>
            <w:proofErr w:type="gramEnd"/>
          </w:p>
        </w:tc>
      </w:tr>
      <w:tr w:rsidR="006C295D" w:rsidRPr="0045719F" w:rsidTr="006C295D">
        <w:tc>
          <w:tcPr>
            <w:tcW w:w="4678" w:type="dxa"/>
          </w:tcPr>
          <w:p w:rsidR="006C295D" w:rsidRPr="0045719F" w:rsidRDefault="006C295D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6C295D" w:rsidRPr="0045719F" w:rsidRDefault="006C295D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242</w:t>
            </w:r>
          </w:p>
        </w:tc>
        <w:tc>
          <w:tcPr>
            <w:tcW w:w="567" w:type="dxa"/>
          </w:tcPr>
          <w:p w:rsidR="006C295D" w:rsidRPr="0045719F" w:rsidRDefault="006C295D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:rsidR="006C295D" w:rsidRPr="0045719F" w:rsidRDefault="006C295D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7" w:type="dxa"/>
          </w:tcPr>
          <w:p w:rsidR="006C295D" w:rsidRPr="0045719F" w:rsidRDefault="006C295D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0000000</w:t>
            </w:r>
          </w:p>
        </w:tc>
        <w:tc>
          <w:tcPr>
            <w:tcW w:w="992" w:type="dxa"/>
          </w:tcPr>
          <w:p w:rsidR="006C295D" w:rsidRPr="0045719F" w:rsidRDefault="006C295D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</w:tcPr>
          <w:p w:rsidR="006C295D" w:rsidRPr="0045719F" w:rsidRDefault="006C295D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566,1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138,0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0020000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138,0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0020300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138,0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0020300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138,0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 xml:space="preserve">Функционирование Правительства  </w:t>
            </w:r>
            <w:proofErr w:type="spellStart"/>
            <w:r w:rsidRPr="0045719F">
              <w:rPr>
                <w:rFonts w:ascii="Times New Roman" w:hAnsi="Times New Roman" w:cs="Times New Roman"/>
              </w:rPr>
              <w:t>РФ</w:t>
            </w:r>
            <w:proofErr w:type="gramStart"/>
            <w:r w:rsidRPr="0045719F">
              <w:rPr>
                <w:rFonts w:ascii="Times New Roman" w:hAnsi="Times New Roman" w:cs="Times New Roman"/>
              </w:rPr>
              <w:t>,в</w:t>
            </w:r>
            <w:proofErr w:type="gramEnd"/>
            <w:r w:rsidRPr="0045719F">
              <w:rPr>
                <w:rFonts w:ascii="Times New Roman" w:hAnsi="Times New Roman" w:cs="Times New Roman"/>
              </w:rPr>
              <w:t>ысших</w:t>
            </w:r>
            <w:proofErr w:type="spellEnd"/>
            <w:r w:rsidRPr="0045719F">
              <w:rPr>
                <w:rFonts w:ascii="Times New Roman" w:hAnsi="Times New Roman" w:cs="Times New Roman"/>
              </w:rPr>
              <w:t xml:space="preserve"> исполнительных органов государственной власти субъектов </w:t>
            </w:r>
            <w:proofErr w:type="spellStart"/>
            <w:r w:rsidRPr="0045719F">
              <w:rPr>
                <w:rFonts w:ascii="Times New Roman" w:hAnsi="Times New Roman" w:cs="Times New Roman"/>
              </w:rPr>
              <w:t>РФ,местных</w:t>
            </w:r>
            <w:proofErr w:type="spellEnd"/>
            <w:r w:rsidRPr="0045719F">
              <w:rPr>
                <w:rFonts w:ascii="Times New Roman" w:hAnsi="Times New Roman" w:cs="Times New Roman"/>
              </w:rPr>
              <w:t xml:space="preserve"> администраций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416,1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0020000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416,1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Центральный аппарат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416,1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416,1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10,0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0700000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10,0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proofErr w:type="spellStart"/>
            <w:r w:rsidRPr="0045719F">
              <w:rPr>
                <w:rFonts w:ascii="Times New Roman" w:hAnsi="Times New Roman" w:cs="Times New Roman"/>
              </w:rPr>
              <w:t>Резер</w:t>
            </w:r>
            <w:proofErr w:type="spellEnd"/>
            <w:r w:rsidRPr="0045719F">
              <w:rPr>
                <w:rFonts w:ascii="Times New Roman" w:hAnsi="Times New Roman" w:cs="Times New Roman"/>
              </w:rPr>
              <w:t xml:space="preserve">. фонды местных </w:t>
            </w:r>
            <w:proofErr w:type="spellStart"/>
            <w:r w:rsidRPr="0045719F">
              <w:rPr>
                <w:rFonts w:ascii="Times New Roman" w:hAnsi="Times New Roman" w:cs="Times New Roman"/>
              </w:rPr>
              <w:t>администраци</w:t>
            </w:r>
            <w:proofErr w:type="spellEnd"/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0700500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10,0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0700500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013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10,0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2,0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 xml:space="preserve">Реализация государственных </w:t>
            </w:r>
            <w:proofErr w:type="spellStart"/>
            <w:r w:rsidRPr="0045719F">
              <w:rPr>
                <w:rFonts w:ascii="Times New Roman" w:hAnsi="Times New Roman" w:cs="Times New Roman"/>
              </w:rPr>
              <w:t>функций</w:t>
            </w:r>
            <w:proofErr w:type="gramStart"/>
            <w:r w:rsidRPr="0045719F">
              <w:rPr>
                <w:rFonts w:ascii="Times New Roman" w:hAnsi="Times New Roman" w:cs="Times New Roman"/>
              </w:rPr>
              <w:t>,с</w:t>
            </w:r>
            <w:proofErr w:type="gramEnd"/>
            <w:r w:rsidRPr="0045719F">
              <w:rPr>
                <w:rFonts w:ascii="Times New Roman" w:hAnsi="Times New Roman" w:cs="Times New Roman"/>
              </w:rPr>
              <w:t>вязанных</w:t>
            </w:r>
            <w:proofErr w:type="spellEnd"/>
            <w:r w:rsidRPr="0045719F">
              <w:rPr>
                <w:rFonts w:ascii="Times New Roman" w:hAnsi="Times New Roman" w:cs="Times New Roman"/>
              </w:rPr>
              <w:t xml:space="preserve"> с общегосударственным </w:t>
            </w:r>
            <w:r w:rsidRPr="0045719F">
              <w:rPr>
                <w:rFonts w:ascii="Times New Roman" w:hAnsi="Times New Roman" w:cs="Times New Roman"/>
              </w:rPr>
              <w:lastRenderedPageBreak/>
              <w:t>управлением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lastRenderedPageBreak/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0920000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1,5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lastRenderedPageBreak/>
              <w:t>Прочие расходы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0920000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013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1,5</w:t>
            </w:r>
          </w:p>
        </w:tc>
      </w:tr>
      <w:tr w:rsidR="0057039C" w:rsidRPr="0045719F" w:rsidTr="006C295D">
        <w:trPr>
          <w:trHeight w:val="285"/>
        </w:trPr>
        <w:tc>
          <w:tcPr>
            <w:tcW w:w="4678" w:type="dxa"/>
            <w:tcBorders>
              <w:bottom w:val="single" w:sz="4" w:space="0" w:color="auto"/>
            </w:tcBorders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 xml:space="preserve">Целевые программы МО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7950000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0,5</w:t>
            </w:r>
          </w:p>
        </w:tc>
      </w:tr>
      <w:tr w:rsidR="0057039C" w:rsidRPr="0045719F" w:rsidTr="006C295D">
        <w:trPr>
          <w:trHeight w:val="1320"/>
        </w:trPr>
        <w:tc>
          <w:tcPr>
            <w:tcW w:w="4678" w:type="dxa"/>
            <w:tcBorders>
              <w:top w:val="single" w:sz="4" w:space="0" w:color="auto"/>
            </w:tcBorders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Муниципальная целевая программа «Развитие малого и среднего предпринимательства Динамовского МО на 2010-2011 годы»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7952800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0,5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7952800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0,5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Национальная оборона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51,6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51,6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0010000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51,6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 xml:space="preserve">Осуществление первичного воинского учета на </w:t>
            </w:r>
            <w:proofErr w:type="spellStart"/>
            <w:r w:rsidRPr="0045719F">
              <w:rPr>
                <w:rFonts w:ascii="Times New Roman" w:hAnsi="Times New Roman" w:cs="Times New Roman"/>
              </w:rPr>
              <w:t>территориях</w:t>
            </w:r>
            <w:proofErr w:type="gramStart"/>
            <w:r w:rsidRPr="0045719F">
              <w:rPr>
                <w:rFonts w:ascii="Times New Roman" w:hAnsi="Times New Roman" w:cs="Times New Roman"/>
              </w:rPr>
              <w:t>,г</w:t>
            </w:r>
            <w:proofErr w:type="gramEnd"/>
            <w:r w:rsidRPr="0045719F">
              <w:rPr>
                <w:rFonts w:ascii="Times New Roman" w:hAnsi="Times New Roman" w:cs="Times New Roman"/>
              </w:rPr>
              <w:t>де</w:t>
            </w:r>
            <w:proofErr w:type="spellEnd"/>
            <w:r w:rsidRPr="0045719F">
              <w:rPr>
                <w:rFonts w:ascii="Times New Roman" w:hAnsi="Times New Roman" w:cs="Times New Roman"/>
              </w:rPr>
              <w:t xml:space="preserve"> отсутствуют военные комиссариаты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0013600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51,6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0013600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51,6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17,1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17,1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6000000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17,1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6000100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11,1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6000100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11,1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6000500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6,0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6000500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6,0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32,7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32,7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 xml:space="preserve">Доплаты к </w:t>
            </w:r>
            <w:proofErr w:type="spellStart"/>
            <w:r w:rsidRPr="0045719F">
              <w:rPr>
                <w:rFonts w:ascii="Times New Roman" w:hAnsi="Times New Roman" w:cs="Times New Roman"/>
              </w:rPr>
              <w:t>пенсиям</w:t>
            </w:r>
            <w:proofErr w:type="gramStart"/>
            <w:r w:rsidRPr="0045719F">
              <w:rPr>
                <w:rFonts w:ascii="Times New Roman" w:hAnsi="Times New Roman" w:cs="Times New Roman"/>
              </w:rPr>
              <w:t>,д</w:t>
            </w:r>
            <w:proofErr w:type="gramEnd"/>
            <w:r w:rsidRPr="0045719F">
              <w:rPr>
                <w:rFonts w:ascii="Times New Roman" w:hAnsi="Times New Roman" w:cs="Times New Roman"/>
              </w:rPr>
              <w:t>ополнительное</w:t>
            </w:r>
            <w:proofErr w:type="spellEnd"/>
            <w:r w:rsidRPr="0045719F">
              <w:rPr>
                <w:rFonts w:ascii="Times New Roman" w:hAnsi="Times New Roman" w:cs="Times New Roman"/>
              </w:rPr>
              <w:t xml:space="preserve"> пенсионное обеспечение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4910000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32,7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4910100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32,7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Социальные выплаты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4910100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32,7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Физическая культура и спорт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1,1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lastRenderedPageBreak/>
              <w:t>Массовый спорт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1,1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5120000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1,1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 xml:space="preserve">Мероприятия в области </w:t>
            </w:r>
            <w:proofErr w:type="spellStart"/>
            <w:r w:rsidRPr="0045719F">
              <w:rPr>
                <w:rFonts w:ascii="Times New Roman" w:hAnsi="Times New Roman" w:cs="Times New Roman"/>
              </w:rPr>
              <w:t>здравоохранения</w:t>
            </w:r>
            <w:proofErr w:type="gramStart"/>
            <w:r w:rsidRPr="0045719F">
              <w:rPr>
                <w:rFonts w:ascii="Times New Roman" w:hAnsi="Times New Roman" w:cs="Times New Roman"/>
              </w:rPr>
              <w:t>,с</w:t>
            </w:r>
            <w:proofErr w:type="gramEnd"/>
            <w:r w:rsidRPr="0045719F">
              <w:rPr>
                <w:rFonts w:ascii="Times New Roman" w:hAnsi="Times New Roman" w:cs="Times New Roman"/>
              </w:rPr>
              <w:t>порта</w:t>
            </w:r>
            <w:proofErr w:type="spellEnd"/>
            <w:r w:rsidRPr="0045719F">
              <w:rPr>
                <w:rFonts w:ascii="Times New Roman" w:hAnsi="Times New Roman" w:cs="Times New Roman"/>
              </w:rPr>
              <w:t xml:space="preserve"> и физической </w:t>
            </w:r>
            <w:proofErr w:type="spellStart"/>
            <w:r w:rsidRPr="0045719F">
              <w:rPr>
                <w:rFonts w:ascii="Times New Roman" w:hAnsi="Times New Roman" w:cs="Times New Roman"/>
              </w:rPr>
              <w:t>культуры,туризма</w:t>
            </w:r>
            <w:proofErr w:type="spellEnd"/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5129700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1,1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57039C" w:rsidRPr="0045719F" w:rsidRDefault="0057039C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5129700</w:t>
            </w: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1,1</w:t>
            </w:r>
          </w:p>
        </w:tc>
      </w:tr>
      <w:tr w:rsidR="0057039C" w:rsidRPr="0045719F" w:rsidTr="006C295D">
        <w:tc>
          <w:tcPr>
            <w:tcW w:w="4678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09" w:type="dxa"/>
          </w:tcPr>
          <w:p w:rsidR="0057039C" w:rsidRPr="0045719F" w:rsidRDefault="0057039C"/>
        </w:tc>
        <w:tc>
          <w:tcPr>
            <w:tcW w:w="56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57039C" w:rsidRPr="0045719F" w:rsidRDefault="0057039C" w:rsidP="006C295D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668,6</w:t>
            </w:r>
          </w:p>
        </w:tc>
      </w:tr>
    </w:tbl>
    <w:p w:rsidR="00817EF9" w:rsidRDefault="00817EF9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P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6C295D" w:rsidRPr="0045719F" w:rsidRDefault="006C295D" w:rsidP="006C295D">
      <w:pPr>
        <w:jc w:val="right"/>
        <w:rPr>
          <w:rFonts w:ascii="Times New Roman" w:hAnsi="Times New Roman" w:cs="Times New Roman"/>
        </w:rPr>
      </w:pPr>
      <w:r w:rsidRPr="0045719F">
        <w:rPr>
          <w:rFonts w:ascii="Times New Roman" w:hAnsi="Times New Roman" w:cs="Times New Roman"/>
        </w:rPr>
        <w:lastRenderedPageBreak/>
        <w:t xml:space="preserve">Приложение №5 </w:t>
      </w:r>
      <w:proofErr w:type="gramStart"/>
      <w:r w:rsidRPr="0045719F">
        <w:rPr>
          <w:rFonts w:ascii="Times New Roman" w:hAnsi="Times New Roman" w:cs="Times New Roman"/>
        </w:rPr>
        <w:t>к</w:t>
      </w:r>
      <w:proofErr w:type="gramEnd"/>
    </w:p>
    <w:p w:rsidR="006C295D" w:rsidRPr="0045719F" w:rsidRDefault="000C75CF" w:rsidP="006C295D">
      <w:pPr>
        <w:jc w:val="right"/>
        <w:rPr>
          <w:rFonts w:ascii="Times New Roman" w:hAnsi="Times New Roman" w:cs="Times New Roman"/>
        </w:rPr>
      </w:pPr>
      <w:r w:rsidRPr="0045719F">
        <w:rPr>
          <w:rFonts w:ascii="Times New Roman" w:hAnsi="Times New Roman" w:cs="Times New Roman"/>
        </w:rPr>
        <w:t>Решению Совета от 17.11.2010 г. №71</w:t>
      </w:r>
    </w:p>
    <w:p w:rsidR="006C295D" w:rsidRPr="0045719F" w:rsidRDefault="006C295D" w:rsidP="006C295D">
      <w:pPr>
        <w:jc w:val="right"/>
        <w:rPr>
          <w:rFonts w:ascii="Times New Roman" w:hAnsi="Times New Roman" w:cs="Times New Roman"/>
        </w:rPr>
      </w:pPr>
      <w:r w:rsidRPr="0045719F">
        <w:rPr>
          <w:rFonts w:ascii="Times New Roman" w:hAnsi="Times New Roman" w:cs="Times New Roman"/>
        </w:rPr>
        <w:t xml:space="preserve"> «О</w:t>
      </w:r>
      <w:r w:rsidR="00EA36EE">
        <w:rPr>
          <w:rFonts w:ascii="Times New Roman" w:hAnsi="Times New Roman" w:cs="Times New Roman"/>
        </w:rPr>
        <w:t xml:space="preserve"> проекте бюджета</w:t>
      </w:r>
      <w:r w:rsidRPr="0045719F">
        <w:rPr>
          <w:rFonts w:ascii="Times New Roman" w:hAnsi="Times New Roman" w:cs="Times New Roman"/>
        </w:rPr>
        <w:t xml:space="preserve"> Динамовского</w:t>
      </w:r>
    </w:p>
    <w:p w:rsidR="006C295D" w:rsidRPr="0045719F" w:rsidRDefault="006C295D" w:rsidP="006C295D">
      <w:pPr>
        <w:jc w:val="right"/>
        <w:rPr>
          <w:rFonts w:ascii="Times New Roman" w:hAnsi="Times New Roman" w:cs="Times New Roman"/>
        </w:rPr>
      </w:pPr>
      <w:r w:rsidRPr="0045719F">
        <w:rPr>
          <w:rFonts w:ascii="Times New Roman" w:hAnsi="Times New Roman" w:cs="Times New Roman"/>
        </w:rPr>
        <w:t>му</w:t>
      </w:r>
      <w:r w:rsidR="000C75CF" w:rsidRPr="0045719F">
        <w:rPr>
          <w:rFonts w:ascii="Times New Roman" w:hAnsi="Times New Roman" w:cs="Times New Roman"/>
        </w:rPr>
        <w:t>ниципального образования на 2011</w:t>
      </w:r>
      <w:r w:rsidRPr="0045719F">
        <w:rPr>
          <w:rFonts w:ascii="Times New Roman" w:hAnsi="Times New Roman" w:cs="Times New Roman"/>
        </w:rPr>
        <w:t xml:space="preserve"> год»</w:t>
      </w:r>
    </w:p>
    <w:p w:rsidR="00786EB3" w:rsidRPr="0045719F" w:rsidRDefault="00786EB3" w:rsidP="00786EB3">
      <w:pPr>
        <w:jc w:val="center"/>
        <w:rPr>
          <w:rFonts w:ascii="Times New Roman" w:hAnsi="Times New Roman" w:cs="Times New Roman"/>
          <w:b/>
        </w:rPr>
      </w:pPr>
      <w:r w:rsidRPr="0045719F">
        <w:rPr>
          <w:rFonts w:ascii="Times New Roman" w:hAnsi="Times New Roman" w:cs="Times New Roman"/>
          <w:b/>
        </w:rPr>
        <w:t xml:space="preserve">Ведомственная структура расходов бюджета муниципального образования </w:t>
      </w:r>
    </w:p>
    <w:p w:rsidR="006C295D" w:rsidRPr="0045719F" w:rsidRDefault="00786EB3" w:rsidP="00786EB3">
      <w:pPr>
        <w:jc w:val="center"/>
        <w:rPr>
          <w:rFonts w:ascii="Times New Roman" w:hAnsi="Times New Roman" w:cs="Times New Roman"/>
          <w:b/>
        </w:rPr>
      </w:pPr>
      <w:r w:rsidRPr="0045719F">
        <w:rPr>
          <w:rFonts w:ascii="Times New Roman" w:hAnsi="Times New Roman" w:cs="Times New Roman"/>
          <w:b/>
        </w:rPr>
        <w:t>на 2011 год</w:t>
      </w:r>
    </w:p>
    <w:p w:rsidR="00786EB3" w:rsidRPr="0045719F" w:rsidRDefault="00786EB3" w:rsidP="00786EB3">
      <w:pPr>
        <w:jc w:val="center"/>
        <w:rPr>
          <w:rFonts w:ascii="Times New Roman" w:hAnsi="Times New Roman" w:cs="Times New Roman"/>
        </w:rPr>
      </w:pPr>
      <w:r w:rsidRPr="0045719F">
        <w:rPr>
          <w:rFonts w:ascii="Times New Roman" w:hAnsi="Times New Roman" w:cs="Times New Roman"/>
        </w:rPr>
        <w:t xml:space="preserve"> (тыс</w:t>
      </w:r>
      <w:proofErr w:type="gramStart"/>
      <w:r w:rsidRPr="0045719F">
        <w:rPr>
          <w:rFonts w:ascii="Times New Roman" w:hAnsi="Times New Roman" w:cs="Times New Roman"/>
        </w:rPr>
        <w:t>.р</w:t>
      </w:r>
      <w:proofErr w:type="gramEnd"/>
      <w:r w:rsidRPr="0045719F">
        <w:rPr>
          <w:rFonts w:ascii="Times New Roman" w:hAnsi="Times New Roman" w:cs="Times New Roman"/>
        </w:rPr>
        <w:t>уб.)</w:t>
      </w:r>
    </w:p>
    <w:tbl>
      <w:tblPr>
        <w:tblW w:w="1063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78"/>
        <w:gridCol w:w="709"/>
        <w:gridCol w:w="567"/>
        <w:gridCol w:w="1276"/>
        <w:gridCol w:w="1417"/>
        <w:gridCol w:w="992"/>
        <w:gridCol w:w="993"/>
      </w:tblGrid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709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45719F">
              <w:rPr>
                <w:rFonts w:ascii="Times New Roman" w:hAnsi="Times New Roman" w:cs="Times New Roman"/>
                <w:b/>
              </w:rPr>
              <w:t>Раз-дел</w:t>
            </w:r>
            <w:proofErr w:type="spellEnd"/>
            <w:proofErr w:type="gramEnd"/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45719F">
              <w:rPr>
                <w:rFonts w:ascii="Times New Roman" w:hAnsi="Times New Roman" w:cs="Times New Roman"/>
                <w:b/>
              </w:rPr>
              <w:t>Под-раздел</w:t>
            </w:r>
            <w:proofErr w:type="spellEnd"/>
            <w:proofErr w:type="gramEnd"/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Целевая</w:t>
            </w:r>
          </w:p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статья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Вид</w:t>
            </w:r>
          </w:p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45719F">
              <w:rPr>
                <w:rFonts w:ascii="Times New Roman" w:hAnsi="Times New Roman" w:cs="Times New Roman"/>
                <w:b/>
              </w:rPr>
              <w:t>Расхо-дов</w:t>
            </w:r>
            <w:proofErr w:type="spellEnd"/>
            <w:proofErr w:type="gramEnd"/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5719F">
              <w:rPr>
                <w:rFonts w:ascii="Times New Roman" w:hAnsi="Times New Roman" w:cs="Times New Roman"/>
                <w:b/>
              </w:rPr>
              <w:t>Сум-ма</w:t>
            </w:r>
            <w:proofErr w:type="spellEnd"/>
            <w:proofErr w:type="gramEnd"/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709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668,6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566,1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138,0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0020000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138,0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0020300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138,0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0020300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138,0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 xml:space="preserve">Функционирование Правительства  </w:t>
            </w:r>
            <w:proofErr w:type="spellStart"/>
            <w:r w:rsidRPr="0045719F">
              <w:rPr>
                <w:rFonts w:ascii="Times New Roman" w:hAnsi="Times New Roman" w:cs="Times New Roman"/>
              </w:rPr>
              <w:t>РФ</w:t>
            </w:r>
            <w:proofErr w:type="gramStart"/>
            <w:r w:rsidRPr="0045719F">
              <w:rPr>
                <w:rFonts w:ascii="Times New Roman" w:hAnsi="Times New Roman" w:cs="Times New Roman"/>
              </w:rPr>
              <w:t>,в</w:t>
            </w:r>
            <w:proofErr w:type="gramEnd"/>
            <w:r w:rsidRPr="0045719F">
              <w:rPr>
                <w:rFonts w:ascii="Times New Roman" w:hAnsi="Times New Roman" w:cs="Times New Roman"/>
              </w:rPr>
              <w:t>ысших</w:t>
            </w:r>
            <w:proofErr w:type="spellEnd"/>
            <w:r w:rsidRPr="0045719F">
              <w:rPr>
                <w:rFonts w:ascii="Times New Roman" w:hAnsi="Times New Roman" w:cs="Times New Roman"/>
              </w:rPr>
              <w:t xml:space="preserve"> исполнительных органов государственной власти субъектов </w:t>
            </w:r>
            <w:proofErr w:type="spellStart"/>
            <w:r w:rsidRPr="0045719F">
              <w:rPr>
                <w:rFonts w:ascii="Times New Roman" w:hAnsi="Times New Roman" w:cs="Times New Roman"/>
              </w:rPr>
              <w:t>РФ,местных</w:t>
            </w:r>
            <w:proofErr w:type="spellEnd"/>
            <w:r w:rsidRPr="0045719F">
              <w:rPr>
                <w:rFonts w:ascii="Times New Roman" w:hAnsi="Times New Roman" w:cs="Times New Roman"/>
              </w:rPr>
              <w:t xml:space="preserve"> администраций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416,1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0020000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416,1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Центральный аппарат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416,1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416,1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10,0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0700000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10,0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proofErr w:type="spellStart"/>
            <w:r w:rsidRPr="0045719F">
              <w:rPr>
                <w:rFonts w:ascii="Times New Roman" w:hAnsi="Times New Roman" w:cs="Times New Roman"/>
              </w:rPr>
              <w:t>Резер</w:t>
            </w:r>
            <w:proofErr w:type="spellEnd"/>
            <w:r w:rsidRPr="0045719F">
              <w:rPr>
                <w:rFonts w:ascii="Times New Roman" w:hAnsi="Times New Roman" w:cs="Times New Roman"/>
              </w:rPr>
              <w:t>. фонды местных администраций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0700500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10,0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0700500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013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10,0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2,0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 xml:space="preserve">Реализация государственных </w:t>
            </w:r>
            <w:proofErr w:type="spellStart"/>
            <w:r w:rsidRPr="0045719F">
              <w:rPr>
                <w:rFonts w:ascii="Times New Roman" w:hAnsi="Times New Roman" w:cs="Times New Roman"/>
              </w:rPr>
              <w:t>функций</w:t>
            </w:r>
            <w:proofErr w:type="gramStart"/>
            <w:r w:rsidRPr="0045719F">
              <w:rPr>
                <w:rFonts w:ascii="Times New Roman" w:hAnsi="Times New Roman" w:cs="Times New Roman"/>
              </w:rPr>
              <w:t>,с</w:t>
            </w:r>
            <w:proofErr w:type="gramEnd"/>
            <w:r w:rsidRPr="0045719F">
              <w:rPr>
                <w:rFonts w:ascii="Times New Roman" w:hAnsi="Times New Roman" w:cs="Times New Roman"/>
              </w:rPr>
              <w:t>вязанных</w:t>
            </w:r>
            <w:proofErr w:type="spellEnd"/>
            <w:r w:rsidRPr="0045719F">
              <w:rPr>
                <w:rFonts w:ascii="Times New Roman" w:hAnsi="Times New Roman" w:cs="Times New Roman"/>
              </w:rPr>
              <w:t xml:space="preserve"> с общегосударственным управлением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0920000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1,5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0920000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013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1,5</w:t>
            </w:r>
          </w:p>
        </w:tc>
      </w:tr>
      <w:tr w:rsidR="00786EB3" w:rsidRPr="0045719F" w:rsidTr="00A44DEB">
        <w:trPr>
          <w:trHeight w:val="285"/>
        </w:trPr>
        <w:tc>
          <w:tcPr>
            <w:tcW w:w="4678" w:type="dxa"/>
            <w:tcBorders>
              <w:bottom w:val="single" w:sz="4" w:space="0" w:color="auto"/>
            </w:tcBorders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 xml:space="preserve">Целевые программы МО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7950000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0,5</w:t>
            </w:r>
          </w:p>
        </w:tc>
      </w:tr>
      <w:tr w:rsidR="00786EB3" w:rsidRPr="0045719F" w:rsidTr="00A44DEB">
        <w:trPr>
          <w:trHeight w:val="1320"/>
        </w:trPr>
        <w:tc>
          <w:tcPr>
            <w:tcW w:w="4678" w:type="dxa"/>
            <w:tcBorders>
              <w:top w:val="single" w:sz="4" w:space="0" w:color="auto"/>
            </w:tcBorders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Муниципальная целевая программа «Развитие малого и среднего предпринимательства Динамовского МО на 2010-2011 годы»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7952800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0,5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7952800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0,5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Национальная оборона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51,6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51,6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0010000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51,6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 xml:space="preserve">Осуществление первичного воинского учета на </w:t>
            </w:r>
            <w:proofErr w:type="spellStart"/>
            <w:r w:rsidRPr="0045719F">
              <w:rPr>
                <w:rFonts w:ascii="Times New Roman" w:hAnsi="Times New Roman" w:cs="Times New Roman"/>
              </w:rPr>
              <w:t>территориях</w:t>
            </w:r>
            <w:proofErr w:type="gramStart"/>
            <w:r w:rsidRPr="0045719F">
              <w:rPr>
                <w:rFonts w:ascii="Times New Roman" w:hAnsi="Times New Roman" w:cs="Times New Roman"/>
              </w:rPr>
              <w:t>,г</w:t>
            </w:r>
            <w:proofErr w:type="gramEnd"/>
            <w:r w:rsidRPr="0045719F">
              <w:rPr>
                <w:rFonts w:ascii="Times New Roman" w:hAnsi="Times New Roman" w:cs="Times New Roman"/>
              </w:rPr>
              <w:t>де</w:t>
            </w:r>
            <w:proofErr w:type="spellEnd"/>
            <w:r w:rsidRPr="0045719F">
              <w:rPr>
                <w:rFonts w:ascii="Times New Roman" w:hAnsi="Times New Roman" w:cs="Times New Roman"/>
              </w:rPr>
              <w:t xml:space="preserve"> отсутствуют военные комиссариаты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0013600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51,6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0013600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51,6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17,1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17,1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6000000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17,1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6000100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11,1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6000100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11,1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6000500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6,0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6000500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6,0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32,7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32,7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 xml:space="preserve">Доплаты к </w:t>
            </w:r>
            <w:proofErr w:type="spellStart"/>
            <w:r w:rsidRPr="0045719F">
              <w:rPr>
                <w:rFonts w:ascii="Times New Roman" w:hAnsi="Times New Roman" w:cs="Times New Roman"/>
              </w:rPr>
              <w:t>пенсиям</w:t>
            </w:r>
            <w:proofErr w:type="gramStart"/>
            <w:r w:rsidRPr="0045719F">
              <w:rPr>
                <w:rFonts w:ascii="Times New Roman" w:hAnsi="Times New Roman" w:cs="Times New Roman"/>
              </w:rPr>
              <w:t>,д</w:t>
            </w:r>
            <w:proofErr w:type="gramEnd"/>
            <w:r w:rsidRPr="0045719F">
              <w:rPr>
                <w:rFonts w:ascii="Times New Roman" w:hAnsi="Times New Roman" w:cs="Times New Roman"/>
              </w:rPr>
              <w:t>ополнительное</w:t>
            </w:r>
            <w:proofErr w:type="spellEnd"/>
            <w:r w:rsidRPr="0045719F">
              <w:rPr>
                <w:rFonts w:ascii="Times New Roman" w:hAnsi="Times New Roman" w:cs="Times New Roman"/>
              </w:rPr>
              <w:t xml:space="preserve"> пенсионное обеспечение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4910000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32,7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4910100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32,7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lastRenderedPageBreak/>
              <w:t>Социальные выплаты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4910100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32,7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Физическая культура и спорт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1,1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1,1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5120000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1,1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 xml:space="preserve">Мероприятия в области </w:t>
            </w:r>
            <w:proofErr w:type="spellStart"/>
            <w:r w:rsidRPr="0045719F">
              <w:rPr>
                <w:rFonts w:ascii="Times New Roman" w:hAnsi="Times New Roman" w:cs="Times New Roman"/>
              </w:rPr>
              <w:t>здравоохранения</w:t>
            </w:r>
            <w:proofErr w:type="gramStart"/>
            <w:r w:rsidRPr="0045719F">
              <w:rPr>
                <w:rFonts w:ascii="Times New Roman" w:hAnsi="Times New Roman" w:cs="Times New Roman"/>
              </w:rPr>
              <w:t>,с</w:t>
            </w:r>
            <w:proofErr w:type="gramEnd"/>
            <w:r w:rsidRPr="0045719F">
              <w:rPr>
                <w:rFonts w:ascii="Times New Roman" w:hAnsi="Times New Roman" w:cs="Times New Roman"/>
              </w:rPr>
              <w:t>порта</w:t>
            </w:r>
            <w:proofErr w:type="spellEnd"/>
            <w:r w:rsidRPr="0045719F">
              <w:rPr>
                <w:rFonts w:ascii="Times New Roman" w:hAnsi="Times New Roman" w:cs="Times New Roman"/>
              </w:rPr>
              <w:t xml:space="preserve"> и физической </w:t>
            </w:r>
            <w:proofErr w:type="spellStart"/>
            <w:r w:rsidRPr="0045719F">
              <w:rPr>
                <w:rFonts w:ascii="Times New Roman" w:hAnsi="Times New Roman" w:cs="Times New Roman"/>
              </w:rPr>
              <w:t>культуры,туризма</w:t>
            </w:r>
            <w:proofErr w:type="spellEnd"/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5129700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1,1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Выполнение функций органами МСУ</w:t>
            </w:r>
          </w:p>
        </w:tc>
        <w:tc>
          <w:tcPr>
            <w:tcW w:w="709" w:type="dxa"/>
          </w:tcPr>
          <w:p w:rsidR="00786EB3" w:rsidRPr="0045719F" w:rsidRDefault="00786EB3" w:rsidP="00A44DEB">
            <w:r w:rsidRPr="0045719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5129700</w:t>
            </w: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</w:rPr>
            </w:pPr>
            <w:r w:rsidRPr="0045719F">
              <w:rPr>
                <w:rFonts w:ascii="Times New Roman" w:hAnsi="Times New Roman" w:cs="Times New Roman"/>
              </w:rPr>
              <w:t>1,1</w:t>
            </w:r>
          </w:p>
        </w:tc>
      </w:tr>
      <w:tr w:rsidR="00786EB3" w:rsidRPr="0045719F" w:rsidTr="00A44DEB">
        <w:tc>
          <w:tcPr>
            <w:tcW w:w="4678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09" w:type="dxa"/>
          </w:tcPr>
          <w:p w:rsidR="00786EB3" w:rsidRPr="0045719F" w:rsidRDefault="00786EB3" w:rsidP="00A44DEB"/>
        </w:tc>
        <w:tc>
          <w:tcPr>
            <w:tcW w:w="56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786EB3" w:rsidRPr="0045719F" w:rsidRDefault="00786EB3" w:rsidP="00A44DEB">
            <w:pPr>
              <w:rPr>
                <w:rFonts w:ascii="Times New Roman" w:hAnsi="Times New Roman" w:cs="Times New Roman"/>
                <w:b/>
              </w:rPr>
            </w:pPr>
            <w:r w:rsidRPr="0045719F">
              <w:rPr>
                <w:rFonts w:ascii="Times New Roman" w:hAnsi="Times New Roman" w:cs="Times New Roman"/>
                <w:b/>
              </w:rPr>
              <w:t>668,6</w:t>
            </w:r>
          </w:p>
        </w:tc>
      </w:tr>
    </w:tbl>
    <w:p w:rsidR="006C295D" w:rsidRDefault="006C295D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P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6C295D" w:rsidRPr="0045719F" w:rsidRDefault="006C295D" w:rsidP="006C295D">
      <w:pPr>
        <w:jc w:val="right"/>
        <w:rPr>
          <w:rFonts w:ascii="Times New Roman" w:hAnsi="Times New Roman" w:cs="Times New Roman"/>
        </w:rPr>
      </w:pPr>
      <w:r w:rsidRPr="0045719F">
        <w:rPr>
          <w:rFonts w:ascii="Times New Roman" w:hAnsi="Times New Roman" w:cs="Times New Roman"/>
        </w:rPr>
        <w:t xml:space="preserve">Приложение №6 </w:t>
      </w:r>
      <w:proofErr w:type="gramStart"/>
      <w:r w:rsidRPr="0045719F">
        <w:rPr>
          <w:rFonts w:ascii="Times New Roman" w:hAnsi="Times New Roman" w:cs="Times New Roman"/>
        </w:rPr>
        <w:t>к</w:t>
      </w:r>
      <w:proofErr w:type="gramEnd"/>
    </w:p>
    <w:p w:rsidR="006C295D" w:rsidRPr="0045719F" w:rsidRDefault="006C295D" w:rsidP="006C295D">
      <w:pPr>
        <w:jc w:val="right"/>
        <w:rPr>
          <w:rFonts w:ascii="Times New Roman" w:hAnsi="Times New Roman" w:cs="Times New Roman"/>
        </w:rPr>
      </w:pPr>
      <w:r w:rsidRPr="0045719F">
        <w:rPr>
          <w:rFonts w:ascii="Times New Roman" w:hAnsi="Times New Roman" w:cs="Times New Roman"/>
        </w:rPr>
        <w:t>Решению Совета от 17.11.2010 г. №71</w:t>
      </w:r>
    </w:p>
    <w:p w:rsidR="006C295D" w:rsidRPr="0045719F" w:rsidRDefault="006C295D" w:rsidP="006C295D">
      <w:pPr>
        <w:jc w:val="right"/>
        <w:rPr>
          <w:rFonts w:ascii="Times New Roman" w:hAnsi="Times New Roman" w:cs="Times New Roman"/>
        </w:rPr>
      </w:pPr>
      <w:r w:rsidRPr="0045719F">
        <w:rPr>
          <w:rFonts w:ascii="Times New Roman" w:hAnsi="Times New Roman" w:cs="Times New Roman"/>
        </w:rPr>
        <w:t xml:space="preserve"> «О</w:t>
      </w:r>
      <w:r w:rsidR="00EA36EE">
        <w:rPr>
          <w:rFonts w:ascii="Times New Roman" w:hAnsi="Times New Roman" w:cs="Times New Roman"/>
        </w:rPr>
        <w:t xml:space="preserve"> проекте бюджета</w:t>
      </w:r>
      <w:r w:rsidRPr="0045719F">
        <w:rPr>
          <w:rFonts w:ascii="Times New Roman" w:hAnsi="Times New Roman" w:cs="Times New Roman"/>
        </w:rPr>
        <w:t xml:space="preserve"> Динамовского</w:t>
      </w:r>
    </w:p>
    <w:p w:rsidR="006C295D" w:rsidRPr="0045719F" w:rsidRDefault="006C295D" w:rsidP="006C295D">
      <w:pPr>
        <w:jc w:val="right"/>
        <w:rPr>
          <w:rFonts w:ascii="Times New Roman" w:hAnsi="Times New Roman" w:cs="Times New Roman"/>
        </w:rPr>
      </w:pPr>
      <w:r w:rsidRPr="0045719F">
        <w:rPr>
          <w:rFonts w:ascii="Times New Roman" w:hAnsi="Times New Roman" w:cs="Times New Roman"/>
        </w:rPr>
        <w:t>муниципального образования на 2011 год»</w:t>
      </w:r>
    </w:p>
    <w:p w:rsidR="006C295D" w:rsidRPr="0045719F" w:rsidRDefault="006C295D" w:rsidP="00542A35">
      <w:pPr>
        <w:rPr>
          <w:rFonts w:ascii="Times New Roman" w:hAnsi="Times New Roman" w:cs="Times New Roman"/>
          <w:b/>
        </w:rPr>
      </w:pPr>
    </w:p>
    <w:p w:rsidR="006C295D" w:rsidRPr="0045719F" w:rsidRDefault="006C295D" w:rsidP="006C295D">
      <w:pPr>
        <w:jc w:val="center"/>
        <w:rPr>
          <w:rFonts w:ascii="Times New Roman" w:hAnsi="Times New Roman" w:cs="Times New Roman"/>
          <w:b/>
        </w:rPr>
      </w:pPr>
      <w:r w:rsidRPr="0045719F">
        <w:rPr>
          <w:rFonts w:ascii="Times New Roman" w:hAnsi="Times New Roman" w:cs="Times New Roman"/>
          <w:b/>
        </w:rPr>
        <w:t xml:space="preserve">Перечень муниципальных целевых </w:t>
      </w:r>
      <w:proofErr w:type="spellStart"/>
      <w:r w:rsidRPr="0045719F">
        <w:rPr>
          <w:rFonts w:ascii="Times New Roman" w:hAnsi="Times New Roman" w:cs="Times New Roman"/>
          <w:b/>
        </w:rPr>
        <w:t>программ</w:t>
      </w:r>
      <w:proofErr w:type="gramStart"/>
      <w:r w:rsidRPr="0045719F">
        <w:rPr>
          <w:rFonts w:ascii="Times New Roman" w:hAnsi="Times New Roman" w:cs="Times New Roman"/>
          <w:b/>
        </w:rPr>
        <w:t>,п</w:t>
      </w:r>
      <w:proofErr w:type="gramEnd"/>
      <w:r w:rsidRPr="0045719F">
        <w:rPr>
          <w:rFonts w:ascii="Times New Roman" w:hAnsi="Times New Roman" w:cs="Times New Roman"/>
          <w:b/>
        </w:rPr>
        <w:t>редусмотренных</w:t>
      </w:r>
      <w:proofErr w:type="spellEnd"/>
      <w:r w:rsidRPr="0045719F">
        <w:rPr>
          <w:rFonts w:ascii="Times New Roman" w:hAnsi="Times New Roman" w:cs="Times New Roman"/>
          <w:b/>
        </w:rPr>
        <w:t xml:space="preserve"> к</w:t>
      </w:r>
    </w:p>
    <w:p w:rsidR="006C295D" w:rsidRPr="0045719F" w:rsidRDefault="006C295D" w:rsidP="006C295D">
      <w:pPr>
        <w:jc w:val="center"/>
        <w:rPr>
          <w:rFonts w:ascii="Times New Roman" w:hAnsi="Times New Roman" w:cs="Times New Roman"/>
          <w:b/>
        </w:rPr>
      </w:pPr>
      <w:r w:rsidRPr="0045719F">
        <w:rPr>
          <w:rFonts w:ascii="Times New Roman" w:hAnsi="Times New Roman" w:cs="Times New Roman"/>
          <w:b/>
        </w:rPr>
        <w:t>финансированию за счет средств бюджета муниципального образования</w:t>
      </w:r>
    </w:p>
    <w:p w:rsidR="006C295D" w:rsidRPr="0045719F" w:rsidRDefault="000A6C57" w:rsidP="006C295D">
      <w:pPr>
        <w:jc w:val="center"/>
        <w:rPr>
          <w:rFonts w:ascii="Times New Roman" w:hAnsi="Times New Roman" w:cs="Times New Roman"/>
          <w:b/>
        </w:rPr>
      </w:pPr>
      <w:r w:rsidRPr="0045719F">
        <w:rPr>
          <w:rFonts w:ascii="Times New Roman" w:hAnsi="Times New Roman" w:cs="Times New Roman"/>
          <w:b/>
        </w:rPr>
        <w:t xml:space="preserve"> на 2011</w:t>
      </w:r>
      <w:r w:rsidR="006C295D" w:rsidRPr="0045719F">
        <w:rPr>
          <w:rFonts w:ascii="Times New Roman" w:hAnsi="Times New Roman" w:cs="Times New Roman"/>
          <w:b/>
        </w:rPr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03"/>
        <w:gridCol w:w="1417"/>
        <w:gridCol w:w="851"/>
        <w:gridCol w:w="1134"/>
        <w:gridCol w:w="1417"/>
        <w:gridCol w:w="1099"/>
      </w:tblGrid>
      <w:tr w:rsidR="006C295D" w:rsidRPr="0045719F" w:rsidTr="006C295D">
        <w:tc>
          <w:tcPr>
            <w:tcW w:w="4503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  <w:r w:rsidRPr="0045719F">
              <w:rPr>
                <w:rFonts w:ascii="Times New Roman" w:eastAsia="Calibri" w:hAnsi="Times New Roman" w:cs="Times New Roman"/>
                <w:b/>
              </w:rPr>
              <w:t>Наименование</w:t>
            </w:r>
          </w:p>
        </w:tc>
        <w:tc>
          <w:tcPr>
            <w:tcW w:w="1417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  <w:r w:rsidRPr="0045719F">
              <w:rPr>
                <w:rFonts w:ascii="Times New Roman" w:eastAsia="Calibri" w:hAnsi="Times New Roman" w:cs="Times New Roman"/>
                <w:b/>
              </w:rPr>
              <w:t>Целевая статья</w:t>
            </w:r>
          </w:p>
        </w:tc>
        <w:tc>
          <w:tcPr>
            <w:tcW w:w="851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  <w:r w:rsidRPr="0045719F">
              <w:rPr>
                <w:rFonts w:ascii="Times New Roman" w:eastAsia="Calibri" w:hAnsi="Times New Roman" w:cs="Times New Roman"/>
                <w:b/>
              </w:rPr>
              <w:t>Раздел</w:t>
            </w:r>
          </w:p>
        </w:tc>
        <w:tc>
          <w:tcPr>
            <w:tcW w:w="1134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proofErr w:type="gramStart"/>
            <w:r w:rsidRPr="0045719F">
              <w:rPr>
                <w:rFonts w:ascii="Times New Roman" w:eastAsia="Calibri" w:hAnsi="Times New Roman" w:cs="Times New Roman"/>
                <w:b/>
              </w:rPr>
              <w:t>Под-раздел</w:t>
            </w:r>
            <w:proofErr w:type="spellEnd"/>
            <w:proofErr w:type="gramEnd"/>
          </w:p>
        </w:tc>
        <w:tc>
          <w:tcPr>
            <w:tcW w:w="1417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  <w:r w:rsidRPr="0045719F">
              <w:rPr>
                <w:rFonts w:ascii="Times New Roman" w:eastAsia="Calibri" w:hAnsi="Times New Roman" w:cs="Times New Roman"/>
                <w:b/>
              </w:rPr>
              <w:t>Вид расходов</w:t>
            </w:r>
          </w:p>
        </w:tc>
        <w:tc>
          <w:tcPr>
            <w:tcW w:w="1099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  <w:r w:rsidRPr="0045719F">
              <w:rPr>
                <w:rFonts w:ascii="Times New Roman" w:eastAsia="Calibri" w:hAnsi="Times New Roman" w:cs="Times New Roman"/>
                <w:b/>
              </w:rPr>
              <w:t>Сумма</w:t>
            </w:r>
          </w:p>
        </w:tc>
      </w:tr>
      <w:tr w:rsidR="006C295D" w:rsidRPr="0045719F" w:rsidTr="006C295D">
        <w:trPr>
          <w:trHeight w:val="1689"/>
        </w:trPr>
        <w:tc>
          <w:tcPr>
            <w:tcW w:w="4503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  <w:r w:rsidRPr="0045719F">
              <w:rPr>
                <w:rFonts w:ascii="Times New Roman" w:eastAsia="Calibri" w:hAnsi="Times New Roman" w:cs="Times New Roman"/>
                <w:b/>
              </w:rPr>
              <w:t>Муниципальная целевая программа «Развитие малого и среднего предпринимательства Динамовского муниципального образования на 2010-2011 годы</w:t>
            </w:r>
          </w:p>
        </w:tc>
        <w:tc>
          <w:tcPr>
            <w:tcW w:w="1417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  <w:r w:rsidRPr="0045719F">
              <w:rPr>
                <w:rFonts w:ascii="Times New Roman" w:eastAsia="Calibri" w:hAnsi="Times New Roman" w:cs="Times New Roman"/>
                <w:b/>
              </w:rPr>
              <w:t>7952800</w:t>
            </w:r>
          </w:p>
        </w:tc>
        <w:tc>
          <w:tcPr>
            <w:tcW w:w="851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  <w:r w:rsidRPr="0045719F">
              <w:rPr>
                <w:rFonts w:ascii="Times New Roman" w:eastAsia="Calibri" w:hAnsi="Times New Roman" w:cs="Times New Roman"/>
                <w:b/>
              </w:rPr>
              <w:t>0,5</w:t>
            </w:r>
          </w:p>
        </w:tc>
      </w:tr>
      <w:tr w:rsidR="006C295D" w:rsidRPr="0045719F" w:rsidTr="006C295D">
        <w:tc>
          <w:tcPr>
            <w:tcW w:w="4503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  <w:r w:rsidRPr="0045719F">
              <w:rPr>
                <w:rFonts w:ascii="Times New Roman" w:eastAsia="Calibri" w:hAnsi="Times New Roman" w:cs="Times New Roman"/>
              </w:rPr>
              <w:t>Общегосударственные вопросы</w:t>
            </w:r>
          </w:p>
        </w:tc>
        <w:tc>
          <w:tcPr>
            <w:tcW w:w="1417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  <w:r w:rsidRPr="0045719F">
              <w:rPr>
                <w:rFonts w:ascii="Times New Roman" w:eastAsia="Calibri" w:hAnsi="Times New Roman" w:cs="Times New Roman"/>
              </w:rPr>
              <w:t>7952800</w:t>
            </w:r>
          </w:p>
        </w:tc>
        <w:tc>
          <w:tcPr>
            <w:tcW w:w="851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  <w:r w:rsidRPr="0045719F">
              <w:rPr>
                <w:rFonts w:ascii="Times New Roman" w:eastAsia="Calibri" w:hAnsi="Times New Roman" w:cs="Times New Roman"/>
              </w:rPr>
              <w:t>01</w:t>
            </w:r>
          </w:p>
        </w:tc>
        <w:tc>
          <w:tcPr>
            <w:tcW w:w="1134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9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  <w:r w:rsidRPr="0045719F">
              <w:rPr>
                <w:rFonts w:ascii="Times New Roman" w:eastAsia="Calibri" w:hAnsi="Times New Roman" w:cs="Times New Roman"/>
              </w:rPr>
              <w:t>0,5</w:t>
            </w:r>
          </w:p>
        </w:tc>
      </w:tr>
      <w:tr w:rsidR="006C295D" w:rsidRPr="0045719F" w:rsidTr="006C295D">
        <w:tc>
          <w:tcPr>
            <w:tcW w:w="4503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  <w:r w:rsidRPr="0045719F">
              <w:rPr>
                <w:rFonts w:ascii="Times New Roman" w:eastAsia="Calibri" w:hAnsi="Times New Roman" w:cs="Times New Roman"/>
              </w:rPr>
              <w:t>Другие общегосударственные вопросы</w:t>
            </w:r>
          </w:p>
        </w:tc>
        <w:tc>
          <w:tcPr>
            <w:tcW w:w="1417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  <w:r w:rsidRPr="0045719F">
              <w:rPr>
                <w:rFonts w:ascii="Times New Roman" w:eastAsia="Calibri" w:hAnsi="Times New Roman" w:cs="Times New Roman"/>
              </w:rPr>
              <w:t>7952800</w:t>
            </w:r>
          </w:p>
        </w:tc>
        <w:tc>
          <w:tcPr>
            <w:tcW w:w="851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  <w:r w:rsidRPr="0045719F">
              <w:rPr>
                <w:rFonts w:ascii="Times New Roman" w:eastAsia="Calibri" w:hAnsi="Times New Roman" w:cs="Times New Roman"/>
              </w:rPr>
              <w:t>01</w:t>
            </w:r>
          </w:p>
        </w:tc>
        <w:tc>
          <w:tcPr>
            <w:tcW w:w="1134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  <w:r w:rsidRPr="0045719F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417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9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  <w:r w:rsidRPr="0045719F">
              <w:rPr>
                <w:rFonts w:ascii="Times New Roman" w:eastAsia="Calibri" w:hAnsi="Times New Roman" w:cs="Times New Roman"/>
              </w:rPr>
              <w:t>0,5</w:t>
            </w:r>
          </w:p>
        </w:tc>
      </w:tr>
      <w:tr w:rsidR="006C295D" w:rsidRPr="0045719F" w:rsidTr="006C295D">
        <w:tc>
          <w:tcPr>
            <w:tcW w:w="4503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  <w:r w:rsidRPr="0045719F">
              <w:rPr>
                <w:rFonts w:ascii="Times New Roman" w:eastAsia="Calibri" w:hAnsi="Times New Roman" w:cs="Times New Roman"/>
              </w:rPr>
              <w:t>Выполнение функций органами МСУ</w:t>
            </w:r>
          </w:p>
        </w:tc>
        <w:tc>
          <w:tcPr>
            <w:tcW w:w="1417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  <w:r w:rsidRPr="0045719F">
              <w:rPr>
                <w:rFonts w:ascii="Times New Roman" w:eastAsia="Calibri" w:hAnsi="Times New Roman" w:cs="Times New Roman"/>
              </w:rPr>
              <w:t>7952800</w:t>
            </w:r>
          </w:p>
        </w:tc>
        <w:tc>
          <w:tcPr>
            <w:tcW w:w="851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  <w:r w:rsidRPr="0045719F">
              <w:rPr>
                <w:rFonts w:ascii="Times New Roman" w:eastAsia="Calibri" w:hAnsi="Times New Roman" w:cs="Times New Roman"/>
              </w:rPr>
              <w:t>01</w:t>
            </w:r>
          </w:p>
        </w:tc>
        <w:tc>
          <w:tcPr>
            <w:tcW w:w="1134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  <w:r w:rsidRPr="0045719F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417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  <w:r w:rsidRPr="0045719F">
              <w:rPr>
                <w:rFonts w:ascii="Times New Roman" w:eastAsia="Calibri" w:hAnsi="Times New Roman" w:cs="Times New Roman"/>
              </w:rPr>
              <w:t>500</w:t>
            </w:r>
          </w:p>
        </w:tc>
        <w:tc>
          <w:tcPr>
            <w:tcW w:w="1099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</w:rPr>
            </w:pPr>
            <w:r w:rsidRPr="0045719F">
              <w:rPr>
                <w:rFonts w:ascii="Times New Roman" w:eastAsia="Calibri" w:hAnsi="Times New Roman" w:cs="Times New Roman"/>
              </w:rPr>
              <w:t>0,5</w:t>
            </w:r>
          </w:p>
        </w:tc>
      </w:tr>
      <w:tr w:rsidR="006C295D" w:rsidRPr="0045719F" w:rsidTr="006C295D">
        <w:tc>
          <w:tcPr>
            <w:tcW w:w="4503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  <w:r w:rsidRPr="0045719F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1417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1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</w:tcPr>
          <w:p w:rsidR="006C295D" w:rsidRPr="0045719F" w:rsidRDefault="006C295D" w:rsidP="006C295D">
            <w:pPr>
              <w:rPr>
                <w:rFonts w:ascii="Times New Roman" w:eastAsia="Calibri" w:hAnsi="Times New Roman" w:cs="Times New Roman"/>
                <w:b/>
              </w:rPr>
            </w:pPr>
            <w:r w:rsidRPr="0045719F">
              <w:rPr>
                <w:rFonts w:ascii="Times New Roman" w:eastAsia="Calibri" w:hAnsi="Times New Roman" w:cs="Times New Roman"/>
                <w:b/>
              </w:rPr>
              <w:t>0,5</w:t>
            </w:r>
          </w:p>
        </w:tc>
      </w:tr>
    </w:tbl>
    <w:p w:rsidR="00CB7F38" w:rsidRDefault="00CB7F38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Default="0045719F" w:rsidP="00542A35">
      <w:pPr>
        <w:rPr>
          <w:rFonts w:ascii="Times New Roman" w:hAnsi="Times New Roman" w:cs="Times New Roman"/>
          <w:b/>
          <w:lang w:val="en-US"/>
        </w:rPr>
      </w:pPr>
    </w:p>
    <w:p w:rsidR="0045719F" w:rsidRPr="00224CD8" w:rsidRDefault="0045719F" w:rsidP="00542A35">
      <w:pPr>
        <w:rPr>
          <w:rFonts w:ascii="Times New Roman" w:hAnsi="Times New Roman" w:cs="Times New Roman"/>
          <w:b/>
        </w:rPr>
      </w:pPr>
    </w:p>
    <w:tbl>
      <w:tblPr>
        <w:tblW w:w="1504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007"/>
        <w:gridCol w:w="8362"/>
        <w:gridCol w:w="3676"/>
      </w:tblGrid>
      <w:tr w:rsidR="00A44DEB" w:rsidRPr="0045719F" w:rsidTr="00A44DEB">
        <w:trPr>
          <w:trHeight w:val="2251"/>
        </w:trPr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19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Приложение №7 к решению Совета от  17.11. 2010 года № 71 "О </w:t>
            </w:r>
            <w:r w:rsidR="00EA36EE">
              <w:rPr>
                <w:rFonts w:ascii="Times New Roman" w:hAnsi="Times New Roman" w:cs="Times New Roman"/>
                <w:b/>
                <w:bCs/>
                <w:color w:val="000000"/>
              </w:rPr>
              <w:t>проекте бюджета</w:t>
            </w:r>
            <w:r w:rsidRPr="0045719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Динамовского муниципального образования на 2011 год"</w:t>
            </w:r>
          </w:p>
        </w:tc>
      </w:tr>
      <w:tr w:rsidR="00A44DEB" w:rsidRPr="0045719F" w:rsidTr="00A44DEB">
        <w:trPr>
          <w:trHeight w:val="259"/>
        </w:trPr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44DEB" w:rsidRPr="0045719F" w:rsidTr="00A44DEB">
        <w:trPr>
          <w:trHeight w:val="259"/>
        </w:trPr>
        <w:tc>
          <w:tcPr>
            <w:tcW w:w="11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19F">
              <w:rPr>
                <w:rFonts w:ascii="Times New Roman" w:hAnsi="Times New Roman" w:cs="Times New Roman"/>
                <w:b/>
                <w:bCs/>
                <w:color w:val="000000"/>
              </w:rPr>
              <w:t>Источники внутреннего финансирования дефицита бюджета муниципального образования на 2011 год</w:t>
            </w:r>
          </w:p>
        </w:tc>
        <w:tc>
          <w:tcPr>
            <w:tcW w:w="36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A44DEB" w:rsidRPr="0045719F" w:rsidTr="00A44DEB">
        <w:trPr>
          <w:trHeight w:val="288"/>
        </w:trPr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7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44DEB" w:rsidRPr="0045719F" w:rsidTr="00A44DEB">
        <w:trPr>
          <w:trHeight w:val="76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19F">
              <w:rPr>
                <w:rFonts w:ascii="Times New Roman" w:hAnsi="Times New Roman" w:cs="Times New Roman"/>
                <w:b/>
                <w:bCs/>
                <w:color w:val="000000"/>
              </w:rPr>
              <w:t>Код группы, подгруппы, статьи и  вида источников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19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19F"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44DEB" w:rsidRPr="0045719F" w:rsidTr="00A44DEB">
        <w:trPr>
          <w:trHeight w:val="259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19F">
              <w:rPr>
                <w:rFonts w:ascii="Times New Roman" w:hAnsi="Times New Roman" w:cs="Times New Roman"/>
                <w:b/>
                <w:bCs/>
                <w:color w:val="000000"/>
              </w:rPr>
              <w:t>00001000000000000000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19F">
              <w:rPr>
                <w:rFonts w:ascii="Times New Roman" w:hAnsi="Times New Roman" w:cs="Times New Roman"/>
                <w:b/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19F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A44DEB" w:rsidRPr="0045719F" w:rsidTr="00A44DEB">
        <w:trPr>
          <w:trHeight w:val="434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19F">
              <w:rPr>
                <w:rFonts w:ascii="Times New Roman" w:hAnsi="Times New Roman" w:cs="Times New Roman"/>
                <w:b/>
                <w:bCs/>
                <w:color w:val="000000"/>
              </w:rPr>
              <w:t>00001050000000000000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19F">
              <w:rPr>
                <w:rFonts w:ascii="Times New Roman" w:hAnsi="Times New Roman" w:cs="Times New Roman"/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5719F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A44DEB" w:rsidRPr="0045719F" w:rsidTr="00A44DEB">
        <w:trPr>
          <w:trHeight w:val="41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45719F">
              <w:rPr>
                <w:rFonts w:ascii="Times New Roman" w:hAnsi="Times New Roman" w:cs="Times New Roman"/>
                <w:color w:val="000000"/>
              </w:rPr>
              <w:t>00001050201100000510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45719F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19F">
              <w:rPr>
                <w:rFonts w:ascii="Times New Roman" w:hAnsi="Times New Roman" w:cs="Times New Roman"/>
                <w:color w:val="000000"/>
              </w:rPr>
              <w:t>-668,6</w:t>
            </w:r>
          </w:p>
        </w:tc>
      </w:tr>
      <w:tr w:rsidR="00A44DEB" w:rsidRPr="0045719F" w:rsidTr="00A44DEB">
        <w:trPr>
          <w:trHeight w:val="329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45719F">
              <w:rPr>
                <w:rFonts w:ascii="Times New Roman" w:hAnsi="Times New Roman" w:cs="Times New Roman"/>
                <w:color w:val="000000"/>
              </w:rPr>
              <w:t>00001050201100000610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45719F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DEB" w:rsidRPr="0045719F" w:rsidRDefault="00A44DE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19F">
              <w:rPr>
                <w:rFonts w:ascii="Times New Roman" w:hAnsi="Times New Roman" w:cs="Times New Roman"/>
                <w:color w:val="000000"/>
              </w:rPr>
              <w:t>668,6</w:t>
            </w:r>
          </w:p>
        </w:tc>
      </w:tr>
    </w:tbl>
    <w:p w:rsidR="00A44DEB" w:rsidRPr="0045719F" w:rsidRDefault="00A44DEB" w:rsidP="00A44DEB">
      <w:pPr>
        <w:ind w:firstLine="567"/>
        <w:jc w:val="both"/>
        <w:rPr>
          <w:rFonts w:ascii="Times New Roman" w:eastAsia="Times New Roman" w:hAnsi="Times New Roman" w:cs="Times New Roman"/>
        </w:rPr>
      </w:pPr>
    </w:p>
    <w:p w:rsidR="00A44DEB" w:rsidRPr="0045719F" w:rsidRDefault="00A44DEB" w:rsidP="00A44DEB">
      <w:pPr>
        <w:ind w:firstLine="567"/>
        <w:jc w:val="both"/>
        <w:rPr>
          <w:rFonts w:ascii="Times New Roman" w:hAnsi="Times New Roman" w:cs="Times New Roman"/>
        </w:rPr>
      </w:pPr>
    </w:p>
    <w:p w:rsidR="00A44DEB" w:rsidRPr="00A44DEB" w:rsidRDefault="00A44DEB" w:rsidP="00A44DEB">
      <w:pPr>
        <w:rPr>
          <w:rFonts w:ascii="Times New Roman" w:hAnsi="Times New Roman" w:cs="Times New Roman"/>
          <w:sz w:val="20"/>
          <w:szCs w:val="20"/>
        </w:rPr>
      </w:pPr>
    </w:p>
    <w:p w:rsidR="00A44DEB" w:rsidRPr="00A44DEB" w:rsidRDefault="00A44DEB" w:rsidP="00A44DEB">
      <w:pPr>
        <w:rPr>
          <w:rFonts w:ascii="Times New Roman" w:hAnsi="Times New Roman" w:cs="Times New Roman"/>
        </w:rPr>
      </w:pPr>
    </w:p>
    <w:p w:rsidR="00A44DEB" w:rsidRPr="00A44DEB" w:rsidRDefault="00A44DEB" w:rsidP="006C29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95D" w:rsidRPr="00A44DEB" w:rsidRDefault="006C295D" w:rsidP="006C29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95D" w:rsidRPr="006C295D" w:rsidRDefault="006C295D" w:rsidP="006C29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95D" w:rsidRPr="006C295D" w:rsidRDefault="006C295D" w:rsidP="006C295D">
      <w:pPr>
        <w:rPr>
          <w:rFonts w:ascii="Times New Roman" w:hAnsi="Times New Roman" w:cs="Times New Roman"/>
          <w:b/>
          <w:sz w:val="28"/>
          <w:szCs w:val="28"/>
        </w:rPr>
      </w:pPr>
    </w:p>
    <w:p w:rsidR="006C295D" w:rsidRPr="006C295D" w:rsidRDefault="006C295D" w:rsidP="006C295D">
      <w:pPr>
        <w:rPr>
          <w:rFonts w:ascii="Times New Roman" w:hAnsi="Times New Roman" w:cs="Times New Roman"/>
        </w:rPr>
      </w:pPr>
    </w:p>
    <w:p w:rsidR="006C295D" w:rsidRPr="006C295D" w:rsidRDefault="006C295D" w:rsidP="006C295D">
      <w:pPr>
        <w:rPr>
          <w:rFonts w:ascii="Times New Roman" w:hAnsi="Times New Roman" w:cs="Times New Roman"/>
        </w:rPr>
      </w:pPr>
    </w:p>
    <w:p w:rsidR="006C295D" w:rsidRPr="006C295D" w:rsidRDefault="006C295D">
      <w:pPr>
        <w:rPr>
          <w:rFonts w:ascii="Times New Roman" w:hAnsi="Times New Roman" w:cs="Times New Roman"/>
        </w:rPr>
      </w:pPr>
    </w:p>
    <w:sectPr w:rsidR="006C295D" w:rsidRPr="006C295D" w:rsidSect="00224CD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3530A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A2532"/>
    <w:rsid w:val="000A6C57"/>
    <w:rsid w:val="000B03BC"/>
    <w:rsid w:val="000B41AA"/>
    <w:rsid w:val="000C2C96"/>
    <w:rsid w:val="000C4C01"/>
    <w:rsid w:val="000C75CF"/>
    <w:rsid w:val="00123BD2"/>
    <w:rsid w:val="001332B4"/>
    <w:rsid w:val="001451C8"/>
    <w:rsid w:val="0015715E"/>
    <w:rsid w:val="00163561"/>
    <w:rsid w:val="00173706"/>
    <w:rsid w:val="001814FC"/>
    <w:rsid w:val="001A6106"/>
    <w:rsid w:val="001C02BF"/>
    <w:rsid w:val="001E69F9"/>
    <w:rsid w:val="0020305B"/>
    <w:rsid w:val="002179BA"/>
    <w:rsid w:val="00220F41"/>
    <w:rsid w:val="002249A2"/>
    <w:rsid w:val="00224CD8"/>
    <w:rsid w:val="0024498B"/>
    <w:rsid w:val="00245264"/>
    <w:rsid w:val="00255050"/>
    <w:rsid w:val="00257028"/>
    <w:rsid w:val="00275450"/>
    <w:rsid w:val="002D6029"/>
    <w:rsid w:val="002F7C98"/>
    <w:rsid w:val="00316CEE"/>
    <w:rsid w:val="003209EB"/>
    <w:rsid w:val="00347CD4"/>
    <w:rsid w:val="00380BC7"/>
    <w:rsid w:val="003838E8"/>
    <w:rsid w:val="003D6C18"/>
    <w:rsid w:val="003E2C9A"/>
    <w:rsid w:val="003F097E"/>
    <w:rsid w:val="004135B3"/>
    <w:rsid w:val="004265C7"/>
    <w:rsid w:val="00430718"/>
    <w:rsid w:val="0043527D"/>
    <w:rsid w:val="00450790"/>
    <w:rsid w:val="0045719F"/>
    <w:rsid w:val="0046282D"/>
    <w:rsid w:val="00495797"/>
    <w:rsid w:val="004C4682"/>
    <w:rsid w:val="004C6283"/>
    <w:rsid w:val="005120ED"/>
    <w:rsid w:val="0053152A"/>
    <w:rsid w:val="00542A35"/>
    <w:rsid w:val="00543C79"/>
    <w:rsid w:val="00546400"/>
    <w:rsid w:val="00556967"/>
    <w:rsid w:val="0057039C"/>
    <w:rsid w:val="005745BA"/>
    <w:rsid w:val="00582842"/>
    <w:rsid w:val="005A1EEC"/>
    <w:rsid w:val="005F58AE"/>
    <w:rsid w:val="0062143D"/>
    <w:rsid w:val="006317CB"/>
    <w:rsid w:val="006326A3"/>
    <w:rsid w:val="006355C2"/>
    <w:rsid w:val="006530A6"/>
    <w:rsid w:val="00687370"/>
    <w:rsid w:val="00695A6B"/>
    <w:rsid w:val="006A244B"/>
    <w:rsid w:val="006C295D"/>
    <w:rsid w:val="006F120C"/>
    <w:rsid w:val="00707808"/>
    <w:rsid w:val="00720F56"/>
    <w:rsid w:val="007316EC"/>
    <w:rsid w:val="0073176D"/>
    <w:rsid w:val="007744D0"/>
    <w:rsid w:val="0078090D"/>
    <w:rsid w:val="00786EB3"/>
    <w:rsid w:val="007A573A"/>
    <w:rsid w:val="007C288A"/>
    <w:rsid w:val="007E1225"/>
    <w:rsid w:val="007F253A"/>
    <w:rsid w:val="007F430D"/>
    <w:rsid w:val="00811568"/>
    <w:rsid w:val="00817EF9"/>
    <w:rsid w:val="008B5CE3"/>
    <w:rsid w:val="008C3183"/>
    <w:rsid w:val="008D3FA7"/>
    <w:rsid w:val="008E404D"/>
    <w:rsid w:val="00904057"/>
    <w:rsid w:val="00927F39"/>
    <w:rsid w:val="00932612"/>
    <w:rsid w:val="009571CA"/>
    <w:rsid w:val="00960756"/>
    <w:rsid w:val="00970A2D"/>
    <w:rsid w:val="00973882"/>
    <w:rsid w:val="009A0BAC"/>
    <w:rsid w:val="009B5C38"/>
    <w:rsid w:val="009D1274"/>
    <w:rsid w:val="009D2E65"/>
    <w:rsid w:val="009E7ECF"/>
    <w:rsid w:val="00A0192F"/>
    <w:rsid w:val="00A02584"/>
    <w:rsid w:val="00A04987"/>
    <w:rsid w:val="00A11453"/>
    <w:rsid w:val="00A15B44"/>
    <w:rsid w:val="00A44DEB"/>
    <w:rsid w:val="00A94A46"/>
    <w:rsid w:val="00AD6009"/>
    <w:rsid w:val="00B21ABB"/>
    <w:rsid w:val="00B35C6D"/>
    <w:rsid w:val="00B42533"/>
    <w:rsid w:val="00B45174"/>
    <w:rsid w:val="00B5410F"/>
    <w:rsid w:val="00B71192"/>
    <w:rsid w:val="00B9612D"/>
    <w:rsid w:val="00BE7685"/>
    <w:rsid w:val="00C3530A"/>
    <w:rsid w:val="00C778C8"/>
    <w:rsid w:val="00C81D9D"/>
    <w:rsid w:val="00C90907"/>
    <w:rsid w:val="00C946F9"/>
    <w:rsid w:val="00C94832"/>
    <w:rsid w:val="00CA16B9"/>
    <w:rsid w:val="00CB7F38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A1760"/>
    <w:rsid w:val="00DD414E"/>
    <w:rsid w:val="00DF3BE1"/>
    <w:rsid w:val="00E04998"/>
    <w:rsid w:val="00E16FC0"/>
    <w:rsid w:val="00E42762"/>
    <w:rsid w:val="00E52AF3"/>
    <w:rsid w:val="00E60B74"/>
    <w:rsid w:val="00E85DFC"/>
    <w:rsid w:val="00E86DB8"/>
    <w:rsid w:val="00E8701D"/>
    <w:rsid w:val="00EA36EE"/>
    <w:rsid w:val="00EA55B9"/>
    <w:rsid w:val="00F010BF"/>
    <w:rsid w:val="00F212B3"/>
    <w:rsid w:val="00F32564"/>
    <w:rsid w:val="00F368AF"/>
    <w:rsid w:val="00F469D8"/>
    <w:rsid w:val="00F92835"/>
    <w:rsid w:val="00F967C7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30A"/>
    <w:pPr>
      <w:spacing w:after="200" w:line="276" w:lineRule="auto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6C295D"/>
    <w:pPr>
      <w:keepNext/>
      <w:tabs>
        <w:tab w:val="left" w:pos="8364"/>
      </w:tabs>
      <w:overflowPunct w:val="0"/>
      <w:autoSpaceDE w:val="0"/>
      <w:autoSpaceDN w:val="0"/>
      <w:adjustRightInd w:val="0"/>
      <w:spacing w:after="0" w:line="240" w:lineRule="auto"/>
      <w:ind w:left="426" w:hanging="426"/>
      <w:jc w:val="both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3530A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C3530A"/>
    <w:rPr>
      <w:rFonts w:eastAsia="Times New Roman"/>
      <w:bCs/>
      <w:sz w:val="24"/>
      <w:szCs w:val="20"/>
      <w:lang w:eastAsia="ru-RU"/>
    </w:rPr>
  </w:style>
  <w:style w:type="paragraph" w:customStyle="1" w:styleId="a5">
    <w:name w:val="Òåêñò äîêóìåíòà"/>
    <w:basedOn w:val="a"/>
    <w:rsid w:val="005120E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6C295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C295D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10">
    <w:name w:val="Заголовок 1 Знак"/>
    <w:basedOn w:val="a0"/>
    <w:link w:val="1"/>
    <w:rsid w:val="006C295D"/>
    <w:rPr>
      <w:rFonts w:eastAsia="Times New Roman"/>
      <w:b/>
      <w:bCs/>
      <w:sz w:val="24"/>
      <w:szCs w:val="20"/>
      <w:lang w:eastAsia="ru-RU"/>
    </w:rPr>
  </w:style>
  <w:style w:type="paragraph" w:styleId="a8">
    <w:name w:val="Title"/>
    <w:basedOn w:val="a"/>
    <w:link w:val="a9"/>
    <w:qFormat/>
    <w:rsid w:val="006C29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9">
    <w:name w:val="Название Знак"/>
    <w:basedOn w:val="a0"/>
    <w:link w:val="a8"/>
    <w:rsid w:val="006C295D"/>
    <w:rPr>
      <w:rFonts w:eastAsia="Times New Roman"/>
      <w:b/>
      <w:bCs/>
      <w:szCs w:val="20"/>
      <w:lang w:eastAsia="ru-RU"/>
    </w:rPr>
  </w:style>
  <w:style w:type="paragraph" w:styleId="aa">
    <w:name w:val="Subtitle"/>
    <w:basedOn w:val="a"/>
    <w:link w:val="ab"/>
    <w:qFormat/>
    <w:rsid w:val="006C29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b">
    <w:name w:val="Подзаголовок Знак"/>
    <w:basedOn w:val="a0"/>
    <w:link w:val="aa"/>
    <w:rsid w:val="006C295D"/>
    <w:rPr>
      <w:rFonts w:eastAsia="Times New Roman"/>
      <w:b/>
      <w:bCs/>
      <w:sz w:val="24"/>
      <w:szCs w:val="20"/>
      <w:lang w:eastAsia="ru-RU"/>
    </w:rPr>
  </w:style>
  <w:style w:type="paragraph" w:styleId="ac">
    <w:name w:val="Normal Indent"/>
    <w:basedOn w:val="a"/>
    <w:semiHidden/>
    <w:unhideWhenUsed/>
    <w:rsid w:val="006C29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semiHidden/>
    <w:unhideWhenUsed/>
    <w:rsid w:val="006C295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2A9F0-3FC9-447B-9332-A78E55F7D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4048</Words>
  <Characters>23076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2010-12-21T11:24:00Z</cp:lastPrinted>
  <dcterms:created xsi:type="dcterms:W3CDTF">2010-12-13T09:55:00Z</dcterms:created>
  <dcterms:modified xsi:type="dcterms:W3CDTF">2010-12-21T11:25:00Z</dcterms:modified>
</cp:coreProperties>
</file>